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D0" w:rsidRPr="00EC3E99" w:rsidRDefault="00E140D0" w:rsidP="00EC3E99">
      <w:pPr>
        <w:ind w:firstLineChars="500" w:firstLine="1400"/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</w:rPr>
      </w:pPr>
      <w:r w:rsidRPr="00EC3E9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EC3E99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</w:rPr>
        <w:t xml:space="preserve">年　　　</w:t>
      </w:r>
      <w:bookmarkStart w:id="0" w:name="_GoBack"/>
      <w:bookmarkEnd w:id="0"/>
      <w:r w:rsidRPr="00EC3E99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</w:rPr>
        <w:t xml:space="preserve">　月　　　　　飼養施設及び動物の点検状況記録台帳</w:t>
      </w:r>
    </w:p>
    <w:p w:rsidR="000A704B" w:rsidRDefault="003411A6" w:rsidP="00600FA0">
      <w:pPr>
        <w:widowControl/>
        <w:ind w:left="7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C3E9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第一種</w:t>
      </w:r>
      <w:r w:rsidR="000A704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動物取扱業の種別　　</w:t>
      </w:r>
      <w:r w:rsidR="00E140D0" w:rsidRPr="00EC3E9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□販売</w:t>
      </w:r>
      <w:r w:rsidR="000A704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　</w:t>
      </w:r>
      <w:r w:rsidR="00E140D0" w:rsidRPr="00EC3E9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□保管</w:t>
      </w:r>
      <w:r w:rsidR="000A704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　</w:t>
      </w:r>
      <w:r w:rsidR="00E140D0" w:rsidRPr="00EC3E9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□貸出し</w:t>
      </w:r>
      <w:r w:rsidR="000A704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　</w:t>
      </w:r>
      <w:r w:rsidR="00E140D0" w:rsidRPr="00EC3E9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□訓練</w:t>
      </w:r>
      <w:r w:rsidR="000A704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　</w:t>
      </w:r>
      <w:r w:rsidR="00E140D0" w:rsidRPr="00EC3E9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□展示</w:t>
      </w:r>
      <w:r w:rsidR="000A704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</w:t>
      </w:r>
    </w:p>
    <w:p w:rsidR="00E140D0" w:rsidRPr="00EC3E99" w:rsidRDefault="000A704B" w:rsidP="000A704B">
      <w:pPr>
        <w:widowControl/>
        <w:ind w:firstLineChars="1250" w:firstLine="300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0A704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□競りあっせん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　 </w:t>
      </w:r>
      <w:r w:rsidRPr="000A704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□譲受飼養</w:t>
      </w:r>
    </w:p>
    <w:p w:rsidR="00E140D0" w:rsidRPr="00EC3E99" w:rsidRDefault="00E140D0" w:rsidP="00600FA0">
      <w:pPr>
        <w:widowControl/>
        <w:tabs>
          <w:tab w:val="left" w:pos="2130"/>
          <w:tab w:val="left" w:pos="2990"/>
          <w:tab w:val="left" w:pos="3990"/>
          <w:tab w:val="left" w:pos="5550"/>
          <w:tab w:val="left" w:pos="7250"/>
          <w:tab w:val="left" w:pos="8590"/>
        </w:tabs>
        <w:ind w:left="7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C3E9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飼養施設の所在地</w:t>
      </w:r>
      <w:r w:rsidRPr="00EC3E99">
        <w:rPr>
          <w:rFonts w:ascii="ＭＳ Ｐゴシック" w:eastAsia="ＭＳ Ｐゴシック" w:hAnsi="ＭＳ Ｐゴシック" w:cs="ＭＳ Ｐゴシック"/>
          <w:kern w:val="0"/>
          <w:sz w:val="24"/>
        </w:rPr>
        <w:tab/>
      </w:r>
      <w:r w:rsidRPr="00EC3E99">
        <w:rPr>
          <w:rFonts w:ascii="ＭＳ Ｐゴシック" w:eastAsia="ＭＳ Ｐゴシック" w:hAnsi="ＭＳ Ｐゴシック" w:cs="ＭＳ Ｐゴシック"/>
          <w:kern w:val="0"/>
          <w:sz w:val="24"/>
        </w:rPr>
        <w:tab/>
      </w:r>
      <w:r w:rsidRPr="00EC3E99">
        <w:rPr>
          <w:rFonts w:ascii="ＭＳ Ｐゴシック" w:eastAsia="ＭＳ Ｐゴシック" w:hAnsi="ＭＳ Ｐゴシック" w:cs="ＭＳ Ｐゴシック"/>
          <w:kern w:val="0"/>
          <w:sz w:val="24"/>
        </w:rPr>
        <w:tab/>
      </w:r>
      <w:r w:rsidRPr="00EC3E99">
        <w:rPr>
          <w:rFonts w:ascii="ＭＳ Ｐゴシック" w:eastAsia="ＭＳ Ｐゴシック" w:hAnsi="ＭＳ Ｐゴシック" w:cs="ＭＳ Ｐゴシック"/>
          <w:kern w:val="0"/>
          <w:sz w:val="24"/>
        </w:rPr>
        <w:tab/>
      </w:r>
      <w:r w:rsidRPr="00EC3E99">
        <w:rPr>
          <w:rFonts w:ascii="ＭＳ Ｐゴシック" w:eastAsia="ＭＳ Ｐゴシック" w:hAnsi="ＭＳ Ｐゴシック" w:cs="ＭＳ Ｐゴシック"/>
          <w:kern w:val="0"/>
          <w:sz w:val="24"/>
        </w:rPr>
        <w:tab/>
      </w:r>
      <w:r w:rsidRPr="00EC3E99">
        <w:rPr>
          <w:rFonts w:ascii="ＭＳ Ｐゴシック" w:eastAsia="ＭＳ Ｐゴシック" w:hAnsi="ＭＳ Ｐゴシック" w:cs="ＭＳ Ｐゴシック"/>
          <w:kern w:val="0"/>
          <w:sz w:val="24"/>
        </w:rPr>
        <w:tab/>
      </w:r>
    </w:p>
    <w:tbl>
      <w:tblPr>
        <w:tblW w:w="10416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502"/>
        <w:gridCol w:w="720"/>
        <w:gridCol w:w="888"/>
        <w:gridCol w:w="889"/>
        <w:gridCol w:w="889"/>
        <w:gridCol w:w="1560"/>
        <w:gridCol w:w="1700"/>
        <w:gridCol w:w="1340"/>
        <w:gridCol w:w="1480"/>
      </w:tblGrid>
      <w:tr w:rsidR="00E140D0" w:rsidRPr="00DD3D55" w:rsidTr="00600FA0">
        <w:trPr>
          <w:trHeight w:val="20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0" w:rsidRPr="00DD3D55" w:rsidRDefault="00E140D0" w:rsidP="00600FA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0D0" w:rsidRPr="00DD3D55" w:rsidRDefault="00E140D0" w:rsidP="00600FA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曜日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0" w:rsidRPr="00DD3D55" w:rsidRDefault="00E140D0" w:rsidP="00600FA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点検時間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飼養施設の点検等の状況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動物の数及び状態の点検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0" w:rsidRPr="00DD3D55" w:rsidRDefault="00E140D0" w:rsidP="00600FA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点検担当者氏　名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0" w:rsidRPr="00DD3D55" w:rsidRDefault="00E140D0" w:rsidP="00600FA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備 　考</w:t>
            </w: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</w:r>
            <w:r w:rsidRPr="0056769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16"/>
                <w:szCs w:val="16"/>
              </w:rPr>
              <w:t>（異常有の内容等）</w:t>
            </w:r>
          </w:p>
        </w:tc>
      </w:tr>
      <w:tr w:rsidR="00E140D0" w:rsidRPr="00DD3D55" w:rsidTr="00600FA0">
        <w:trPr>
          <w:trHeight w:val="20"/>
          <w:jc w:val="center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0" w:rsidRPr="00DD3D55" w:rsidRDefault="00E140D0" w:rsidP="00600FA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0" w:rsidRPr="00DD3D55" w:rsidRDefault="00E140D0" w:rsidP="00600FA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清掃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消毒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保守</w:t>
            </w:r>
          </w:p>
          <w:p w:rsidR="00E140D0" w:rsidRPr="00DD3D55" w:rsidRDefault="00E140D0" w:rsidP="00600FA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点検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数の異常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状態の異常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0" w:rsidRPr="00DD3D55" w:rsidRDefault="00E140D0" w:rsidP="00600FA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0" w:rsidRPr="00DD3D55" w:rsidRDefault="00E140D0" w:rsidP="00600FA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10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14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15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16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18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19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24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25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26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28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29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30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40D0" w:rsidRPr="00DD3D55" w:rsidTr="00600FA0">
        <w:trPr>
          <w:trHeight w:val="397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0" w:rsidRPr="00DD3D55" w:rsidRDefault="00E140D0" w:rsidP="00600F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済・否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0D0" w:rsidRPr="00DD3D55" w:rsidRDefault="00E140D0" w:rsidP="00600FA0">
            <w:pPr>
              <w:jc w:val="center"/>
              <w:rPr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　　・　　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0" w:rsidRPr="00DD3D55" w:rsidRDefault="00E140D0" w:rsidP="00600F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D3D5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E140D0" w:rsidRPr="004F6698" w:rsidRDefault="00E140D0" w:rsidP="00600FA0">
      <w:pPr>
        <w:widowControl/>
        <w:tabs>
          <w:tab w:val="left" w:pos="8014"/>
        </w:tabs>
        <w:spacing w:line="0" w:lineRule="atLeast"/>
        <w:ind w:left="-505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注　　「動物の数及び状態の点検」で、</w:t>
      </w:r>
      <w:r w:rsidRPr="004F6698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「異常有」の場合は「備考」欄にその詳細を記入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しましょう。</w:t>
      </w:r>
      <w:r w:rsidRPr="004F669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ab/>
      </w:r>
    </w:p>
    <w:p w:rsidR="00E140D0" w:rsidRPr="007F1761" w:rsidRDefault="00B01326" w:rsidP="00600FA0">
      <w:pPr>
        <w:widowControl/>
        <w:tabs>
          <w:tab w:val="left" w:pos="4974"/>
          <w:tab w:val="left" w:pos="6674"/>
          <w:tab w:val="left" w:pos="8014"/>
        </w:tabs>
        <w:spacing w:line="0" w:lineRule="atLeast"/>
        <w:ind w:left="-505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備考　この台帳の大きさは、日本産業</w:t>
      </w:r>
      <w:r w:rsidR="00E140D0" w:rsidRPr="004F6698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規格Ａ４と</w:t>
      </w:r>
      <w:r w:rsidR="00E140D0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し、5年間保管することが義務付けられています。</w:t>
      </w:r>
    </w:p>
    <w:sectPr w:rsidR="00E140D0" w:rsidRPr="007F1761" w:rsidSect="00EC3E99">
      <w:headerReference w:type="default" r:id="rId7"/>
      <w:pgSz w:w="11906" w:h="16838" w:code="9"/>
      <w:pgMar w:top="567" w:right="1134" w:bottom="567" w:left="1134" w:header="720" w:footer="720" w:gutter="0"/>
      <w:pgNumType w:start="13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CA2" w:rsidRDefault="00844CA2">
      <w:r>
        <w:separator/>
      </w:r>
    </w:p>
  </w:endnote>
  <w:endnote w:type="continuationSeparator" w:id="0">
    <w:p w:rsidR="00844CA2" w:rsidRDefault="0084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CA2" w:rsidRDefault="00844CA2">
      <w:r>
        <w:separator/>
      </w:r>
    </w:p>
  </w:footnote>
  <w:footnote w:type="continuationSeparator" w:id="0">
    <w:p w:rsidR="00844CA2" w:rsidRDefault="00844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763" w:rsidRPr="00185818" w:rsidRDefault="00B13761">
    <w:pPr>
      <w:autoSpaceDE w:val="0"/>
      <w:autoSpaceDN w:val="0"/>
      <w:jc w:val="left"/>
      <w:rPr>
        <w:rFonts w:ascii="ＭＳ 明朝"/>
        <w:sz w:val="18"/>
      </w:rPr>
    </w:pPr>
    <w:r w:rsidRPr="00185818">
      <w:rPr>
        <w:rFonts w:ascii="ＭＳ ゴシック" w:eastAsia="ＭＳ ゴシック" w:hAnsi="ＭＳ ゴシック" w:cs="ＭＳ ゴシック" w:hint="eastAsia"/>
        <w:sz w:val="18"/>
      </w:rPr>
      <w:t>参考様式第９</w:t>
    </w:r>
    <w:r w:rsidRPr="00185818">
      <w:rPr>
        <w:rFonts w:ascii="ＭＳ 明朝" w:hAnsi="ＭＳ 明朝" w:hint="eastAsia"/>
        <w:sz w:val="18"/>
      </w:rPr>
      <w:t>（</w:t>
    </w:r>
    <w:r w:rsidR="002E490D" w:rsidRPr="002E490D">
      <w:rPr>
        <w:rFonts w:ascii="ＭＳ 明朝" w:hAnsi="ＭＳ 明朝" w:hint="eastAsia"/>
        <w:sz w:val="18"/>
      </w:rPr>
      <w:t>基準省令第２条第一号イ及び同条第七号ム関係</w:t>
    </w:r>
    <w:r w:rsidRPr="00185818">
      <w:rPr>
        <w:rFonts w:ascii="ＭＳ 明朝" w:hAnsi="ＭＳ 明朝" w:hint="eastAsia"/>
        <w:sz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DDA"/>
    <w:multiLevelType w:val="hybridMultilevel"/>
    <w:tmpl w:val="F2402200"/>
    <w:lvl w:ilvl="0" w:tplc="AB846632">
      <w:numFmt w:val="bullet"/>
      <w:lvlText w:val="＊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24A80AB9"/>
    <w:multiLevelType w:val="hybridMultilevel"/>
    <w:tmpl w:val="A23ED604"/>
    <w:lvl w:ilvl="0" w:tplc="E6D4F168">
      <w:numFmt w:val="bullet"/>
      <w:lvlText w:val="＊"/>
      <w:lvlJc w:val="left"/>
      <w:pPr>
        <w:tabs>
          <w:tab w:val="num" w:pos="1290"/>
        </w:tabs>
        <w:ind w:left="1290" w:hanging="45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3201500"/>
    <w:multiLevelType w:val="hybridMultilevel"/>
    <w:tmpl w:val="36863294"/>
    <w:lvl w:ilvl="0" w:tplc="2106650E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2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23"/>
    <w:rsid w:val="000A704B"/>
    <w:rsid w:val="00160E8F"/>
    <w:rsid w:val="00185818"/>
    <w:rsid w:val="00255502"/>
    <w:rsid w:val="00262145"/>
    <w:rsid w:val="0027006D"/>
    <w:rsid w:val="00270B14"/>
    <w:rsid w:val="002E490D"/>
    <w:rsid w:val="003411A6"/>
    <w:rsid w:val="0036383C"/>
    <w:rsid w:val="004121CF"/>
    <w:rsid w:val="00435DD2"/>
    <w:rsid w:val="00476446"/>
    <w:rsid w:val="004A2DD9"/>
    <w:rsid w:val="005447D0"/>
    <w:rsid w:val="005525AE"/>
    <w:rsid w:val="0056769C"/>
    <w:rsid w:val="005771D7"/>
    <w:rsid w:val="005B5327"/>
    <w:rsid w:val="00600FA0"/>
    <w:rsid w:val="00603065"/>
    <w:rsid w:val="00605A66"/>
    <w:rsid w:val="00606662"/>
    <w:rsid w:val="006111C9"/>
    <w:rsid w:val="00684D7D"/>
    <w:rsid w:val="00693795"/>
    <w:rsid w:val="00720CC9"/>
    <w:rsid w:val="00721869"/>
    <w:rsid w:val="00727754"/>
    <w:rsid w:val="007B7754"/>
    <w:rsid w:val="007D348A"/>
    <w:rsid w:val="007E519C"/>
    <w:rsid w:val="00821156"/>
    <w:rsid w:val="00844CA2"/>
    <w:rsid w:val="008C46F0"/>
    <w:rsid w:val="008C6E1B"/>
    <w:rsid w:val="008E2763"/>
    <w:rsid w:val="009038A8"/>
    <w:rsid w:val="00922753"/>
    <w:rsid w:val="009E363D"/>
    <w:rsid w:val="00AA49A7"/>
    <w:rsid w:val="00AC64D3"/>
    <w:rsid w:val="00AC7F51"/>
    <w:rsid w:val="00AE66EB"/>
    <w:rsid w:val="00B01326"/>
    <w:rsid w:val="00B0767C"/>
    <w:rsid w:val="00B13761"/>
    <w:rsid w:val="00B207F2"/>
    <w:rsid w:val="00BA1629"/>
    <w:rsid w:val="00BB4A7B"/>
    <w:rsid w:val="00BF14B2"/>
    <w:rsid w:val="00C13CEB"/>
    <w:rsid w:val="00C5018F"/>
    <w:rsid w:val="00C63942"/>
    <w:rsid w:val="00DC5ACC"/>
    <w:rsid w:val="00DD1AB9"/>
    <w:rsid w:val="00DD3D55"/>
    <w:rsid w:val="00DD4758"/>
    <w:rsid w:val="00E00A4F"/>
    <w:rsid w:val="00E01196"/>
    <w:rsid w:val="00E140D0"/>
    <w:rsid w:val="00E405B3"/>
    <w:rsid w:val="00E41FA9"/>
    <w:rsid w:val="00E83823"/>
    <w:rsid w:val="00E91225"/>
    <w:rsid w:val="00EC3E99"/>
    <w:rsid w:val="00EF134F"/>
    <w:rsid w:val="00F0427B"/>
    <w:rsid w:val="00FA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7C2AF92D-57ED-47A6-92E0-47DF3E8B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3" w:lineRule="exact"/>
      <w:jc w:val="both"/>
    </w:pPr>
    <w:rPr>
      <w:rFonts w:ascii="Times New Roman" w:hAnsi="Times New Roman" w:cs="ＭＳ 明朝"/>
      <w:spacing w:val="26"/>
      <w:sz w:val="21"/>
      <w:szCs w:val="21"/>
    </w:rPr>
  </w:style>
  <w:style w:type="paragraph" w:styleId="a4">
    <w:name w:val="header"/>
    <w:basedOn w:val="a"/>
    <w:rsid w:val="005447D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447D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13CEB"/>
    <w:rPr>
      <w:rFonts w:ascii="Arial" w:eastAsia="ＭＳ ゴシック" w:hAnsi="Arial"/>
      <w:sz w:val="18"/>
      <w:szCs w:val="18"/>
    </w:rPr>
  </w:style>
  <w:style w:type="paragraph" w:styleId="a7">
    <w:name w:val="No Spacing"/>
    <w:qFormat/>
    <w:rsid w:val="00C5018F"/>
    <w:pPr>
      <w:widowControl w:val="0"/>
      <w:jc w:val="both"/>
    </w:pPr>
    <w:rPr>
      <w:kern w:val="2"/>
      <w:sz w:val="21"/>
      <w:szCs w:val="22"/>
    </w:rPr>
  </w:style>
  <w:style w:type="paragraph" w:customStyle="1" w:styleId="TimesNewRoman">
    <w:name w:val="標準 + Times New Roman"/>
    <w:aliases w:val="11 pt,黒,文字間隔広く  1.4 pt,行間 :  最小値 12 pt"/>
    <w:basedOn w:val="a"/>
    <w:rsid w:val="00E00A4F"/>
    <w:pPr>
      <w:overflowPunct w:val="0"/>
      <w:adjustRightInd w:val="0"/>
      <w:snapToGrid w:val="0"/>
      <w:spacing w:line="240" w:lineRule="atLeast"/>
      <w:textAlignment w:val="baseline"/>
    </w:pPr>
    <w:rPr>
      <w:rFonts w:ascii="ＭＳ 明朝" w:hAnsi="ＭＳ 明朝"/>
      <w:color w:val="000000"/>
      <w:spacing w:val="28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参考様式第11（動物取扱業遵守基準細目第６条第４号関係）</vt:lpstr>
      <vt:lpstr> 参考様式第11（動物取扱業遵守基準細目第６条第４号関係）</vt:lpstr>
    </vt:vector>
  </TitlesOfParts>
  <Company>東京都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参考様式第11（動物取扱業遵守基準細目第６条第４号関係）</dc:title>
  <dc:creator>東京都</dc:creator>
  <cp:lastModifiedBy>東京都</cp:lastModifiedBy>
  <cp:revision>4</cp:revision>
  <cp:lastPrinted>2013-08-29T05:41:00Z</cp:lastPrinted>
  <dcterms:created xsi:type="dcterms:W3CDTF">2019-11-23T05:56:00Z</dcterms:created>
  <dcterms:modified xsi:type="dcterms:W3CDTF">2021-06-15T23:14:00Z</dcterms:modified>
</cp:coreProperties>
</file>