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9E97" w14:textId="5F7A9F0C" w:rsidR="00B34A00" w:rsidRPr="00A53171" w:rsidRDefault="000251EF" w:rsidP="00B34A00">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専門相談員（医療相談）</w:t>
      </w:r>
      <w:r w:rsidR="00B34A00" w:rsidRPr="00E07F97">
        <w:rPr>
          <w:rFonts w:ascii="ＭＳ ゴシック" w:eastAsia="ＭＳ ゴシック" w:hAnsi="ＭＳ ゴシック" w:hint="eastAsia"/>
          <w:sz w:val="28"/>
        </w:rPr>
        <w:t>募集要項</w:t>
      </w:r>
      <w:r>
        <w:rPr>
          <w:rFonts w:ascii="ＭＳ ゴシック" w:eastAsia="ＭＳ ゴシック" w:hAnsi="ＭＳ ゴシック" w:hint="eastAsia"/>
          <w:sz w:val="28"/>
        </w:rPr>
        <w:t>（会計年度任用職員）</w:t>
      </w:r>
    </w:p>
    <w:tbl>
      <w:tblPr>
        <w:tblW w:w="97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7257"/>
      </w:tblGrid>
      <w:tr w:rsidR="00B34A00" w:rsidRPr="00E07F97" w14:paraId="66D79A8E" w14:textId="77777777" w:rsidTr="00B34A00">
        <w:trPr>
          <w:trHeight w:val="373"/>
        </w:trPr>
        <w:tc>
          <w:tcPr>
            <w:tcW w:w="2475" w:type="dxa"/>
            <w:shd w:val="clear" w:color="auto" w:fill="D9D9D9"/>
          </w:tcPr>
          <w:p w14:paraId="0562CAD2" w14:textId="77777777" w:rsidR="00B34A00" w:rsidRPr="00E07F97" w:rsidRDefault="00B34A00" w:rsidP="00B34A00">
            <w:pPr>
              <w:jc w:val="center"/>
              <w:rPr>
                <w:rFonts w:ascii="ＭＳ ゴシック" w:eastAsia="ＭＳ ゴシック" w:hAnsi="ＭＳ ゴシック"/>
              </w:rPr>
            </w:pPr>
            <w:r w:rsidRPr="00E07F97">
              <w:rPr>
                <w:rFonts w:ascii="ＭＳ ゴシック" w:eastAsia="ＭＳ ゴシック" w:hAnsi="ＭＳ ゴシック" w:hint="eastAsia"/>
              </w:rPr>
              <w:t>項　　目</w:t>
            </w:r>
          </w:p>
        </w:tc>
        <w:tc>
          <w:tcPr>
            <w:tcW w:w="7257" w:type="dxa"/>
            <w:shd w:val="clear" w:color="auto" w:fill="D9D9D9"/>
          </w:tcPr>
          <w:p w14:paraId="3A0B841A" w14:textId="77777777" w:rsidR="00B34A00" w:rsidRPr="00E07F97" w:rsidRDefault="00B34A00" w:rsidP="00B34A00">
            <w:pPr>
              <w:jc w:val="center"/>
              <w:rPr>
                <w:rFonts w:ascii="ＭＳ ゴシック" w:eastAsia="ＭＳ ゴシック" w:hAnsi="ＭＳ ゴシック"/>
              </w:rPr>
            </w:pPr>
            <w:r w:rsidRPr="00E07F97">
              <w:rPr>
                <w:rFonts w:ascii="ＭＳ ゴシック" w:eastAsia="ＭＳ ゴシック" w:hAnsi="ＭＳ ゴシック" w:hint="eastAsia"/>
              </w:rPr>
              <w:t>内　　　容</w:t>
            </w:r>
          </w:p>
        </w:tc>
      </w:tr>
      <w:tr w:rsidR="00B34A00" w:rsidRPr="00E07F97" w14:paraId="4D406130" w14:textId="77777777" w:rsidTr="00B34A00">
        <w:trPr>
          <w:trHeight w:val="373"/>
        </w:trPr>
        <w:tc>
          <w:tcPr>
            <w:tcW w:w="2475" w:type="dxa"/>
            <w:vAlign w:val="center"/>
          </w:tcPr>
          <w:p w14:paraId="785133DE" w14:textId="77777777" w:rsidR="00B34A00" w:rsidRPr="00E07F97" w:rsidRDefault="00B34A00" w:rsidP="00B34A00">
            <w:pPr>
              <w:rPr>
                <w:rFonts w:ascii="ＭＳ 明朝" w:hAnsi="ＭＳ 明朝"/>
              </w:rPr>
            </w:pPr>
            <w:r w:rsidRPr="00E07F97">
              <w:rPr>
                <w:rFonts w:ascii="ＭＳ 明朝" w:hAnsi="ＭＳ 明朝" w:hint="eastAsia"/>
              </w:rPr>
              <w:t>職名</w:t>
            </w:r>
          </w:p>
        </w:tc>
        <w:tc>
          <w:tcPr>
            <w:tcW w:w="7257" w:type="dxa"/>
            <w:vAlign w:val="center"/>
          </w:tcPr>
          <w:p w14:paraId="5E3FB645" w14:textId="27E64B4E" w:rsidR="00B34A00" w:rsidRPr="00E07F97" w:rsidRDefault="000251EF" w:rsidP="00B34A00">
            <w:pPr>
              <w:rPr>
                <w:rFonts w:ascii="ＭＳ 明朝" w:hAnsi="ＭＳ 明朝"/>
              </w:rPr>
            </w:pPr>
            <w:r w:rsidRPr="000251EF">
              <w:rPr>
                <w:rFonts w:ascii="ＭＳ 明朝" w:hAnsi="ＭＳ 明朝" w:hint="eastAsia"/>
              </w:rPr>
              <w:t>専門相談員（医療相談）</w:t>
            </w:r>
          </w:p>
        </w:tc>
      </w:tr>
      <w:tr w:rsidR="00B34A00" w:rsidRPr="00E07F97" w14:paraId="2408779C" w14:textId="77777777" w:rsidTr="00B34A00">
        <w:trPr>
          <w:trHeight w:val="373"/>
        </w:trPr>
        <w:tc>
          <w:tcPr>
            <w:tcW w:w="2475" w:type="dxa"/>
            <w:vAlign w:val="center"/>
          </w:tcPr>
          <w:p w14:paraId="39DD4C66" w14:textId="77777777" w:rsidR="00B34A00" w:rsidRPr="00E07F97" w:rsidRDefault="00B34A00" w:rsidP="00B34A00">
            <w:pPr>
              <w:rPr>
                <w:rFonts w:ascii="ＭＳ 明朝" w:hAnsi="ＭＳ 明朝"/>
              </w:rPr>
            </w:pPr>
            <w:r w:rsidRPr="00E07F97">
              <w:rPr>
                <w:rFonts w:ascii="ＭＳ 明朝" w:hAnsi="ＭＳ 明朝" w:hint="eastAsia"/>
              </w:rPr>
              <w:t>任用根拠</w:t>
            </w:r>
          </w:p>
        </w:tc>
        <w:tc>
          <w:tcPr>
            <w:tcW w:w="7257" w:type="dxa"/>
          </w:tcPr>
          <w:p w14:paraId="79C8B659" w14:textId="77777777" w:rsidR="00B34A00" w:rsidRPr="00E07F97" w:rsidRDefault="00B34A00" w:rsidP="00B34A00">
            <w:pPr>
              <w:rPr>
                <w:rFonts w:ascii="ＭＳ 明朝" w:hAnsi="ＭＳ 明朝"/>
              </w:rPr>
            </w:pPr>
            <w:r w:rsidRPr="00E07F97">
              <w:rPr>
                <w:rFonts w:ascii="ＭＳ 明朝" w:hAnsi="ＭＳ 明朝" w:hint="eastAsia"/>
              </w:rPr>
              <w:t>地方公務員法第22条の２第１項第１号に基づく会計年度任用職員</w:t>
            </w:r>
          </w:p>
        </w:tc>
      </w:tr>
      <w:tr w:rsidR="00B34A00" w:rsidRPr="00E07F97" w14:paraId="036E205E" w14:textId="77777777" w:rsidTr="00B34A00">
        <w:trPr>
          <w:trHeight w:val="373"/>
        </w:trPr>
        <w:tc>
          <w:tcPr>
            <w:tcW w:w="2475" w:type="dxa"/>
            <w:vAlign w:val="center"/>
          </w:tcPr>
          <w:p w14:paraId="73E15823" w14:textId="77777777" w:rsidR="00B34A00" w:rsidRPr="00E07F97" w:rsidRDefault="00B34A00" w:rsidP="00B34A00">
            <w:pPr>
              <w:rPr>
                <w:rFonts w:ascii="ＭＳ 明朝" w:hAnsi="ＭＳ 明朝"/>
              </w:rPr>
            </w:pPr>
            <w:r w:rsidRPr="00E07F97">
              <w:rPr>
                <w:rFonts w:ascii="ＭＳ 明朝" w:hAnsi="ＭＳ 明朝" w:hint="eastAsia"/>
              </w:rPr>
              <w:t>任用期間</w:t>
            </w:r>
          </w:p>
        </w:tc>
        <w:tc>
          <w:tcPr>
            <w:tcW w:w="7257" w:type="dxa"/>
          </w:tcPr>
          <w:p w14:paraId="26FF26F6" w14:textId="47F7A8DC" w:rsidR="00B34A00" w:rsidRPr="00C72D0C" w:rsidRDefault="00B01FC4" w:rsidP="00B34A00">
            <w:pPr>
              <w:rPr>
                <w:rFonts w:asciiTheme="minorEastAsia" w:eastAsiaTheme="minorEastAsia" w:hAnsiTheme="minorEastAsia"/>
              </w:rPr>
            </w:pPr>
            <w:r>
              <w:rPr>
                <w:rFonts w:asciiTheme="minorEastAsia" w:eastAsiaTheme="minorEastAsia" w:hAnsiTheme="minorEastAsia" w:hint="eastAsia"/>
              </w:rPr>
              <w:t>令和８</w:t>
            </w:r>
            <w:r w:rsidR="00B34A00" w:rsidRPr="00C72D0C">
              <w:rPr>
                <w:rFonts w:asciiTheme="minorEastAsia" w:eastAsiaTheme="minorEastAsia" w:hAnsiTheme="minorEastAsia" w:hint="eastAsia"/>
              </w:rPr>
              <w:t>年</w:t>
            </w:r>
            <w:r>
              <w:rPr>
                <w:rFonts w:asciiTheme="minorEastAsia" w:eastAsiaTheme="minorEastAsia" w:hAnsiTheme="minorEastAsia" w:hint="eastAsia"/>
              </w:rPr>
              <w:t>４</w:t>
            </w:r>
            <w:r w:rsidR="00B34A00" w:rsidRPr="00C72D0C">
              <w:rPr>
                <w:rFonts w:asciiTheme="minorEastAsia" w:eastAsiaTheme="minorEastAsia" w:hAnsiTheme="minorEastAsia" w:hint="eastAsia"/>
              </w:rPr>
              <w:t>月</w:t>
            </w:r>
            <w:r>
              <w:rPr>
                <w:rFonts w:asciiTheme="minorEastAsia" w:eastAsiaTheme="minorEastAsia" w:hAnsiTheme="minorEastAsia" w:hint="eastAsia"/>
              </w:rPr>
              <w:t>１</w:t>
            </w:r>
            <w:r w:rsidR="00B34A00" w:rsidRPr="00C72D0C">
              <w:rPr>
                <w:rFonts w:asciiTheme="minorEastAsia" w:eastAsiaTheme="minorEastAsia" w:hAnsiTheme="minorEastAsia" w:hint="eastAsia"/>
              </w:rPr>
              <w:t>日から</w:t>
            </w:r>
            <w:r>
              <w:rPr>
                <w:rFonts w:asciiTheme="minorEastAsia" w:eastAsiaTheme="minorEastAsia" w:hAnsiTheme="minorEastAsia" w:hint="eastAsia"/>
              </w:rPr>
              <w:t>令和</w:t>
            </w:r>
            <w:r w:rsidR="008829D3">
              <w:rPr>
                <w:rFonts w:asciiTheme="minorEastAsia" w:eastAsiaTheme="minorEastAsia" w:hAnsiTheme="minorEastAsia" w:hint="eastAsia"/>
              </w:rPr>
              <w:t>９</w:t>
            </w:r>
            <w:r w:rsidR="00B34A00" w:rsidRPr="00C72D0C">
              <w:rPr>
                <w:rFonts w:asciiTheme="minorEastAsia" w:eastAsiaTheme="minorEastAsia" w:hAnsiTheme="minorEastAsia" w:hint="eastAsia"/>
              </w:rPr>
              <w:t>年</w:t>
            </w:r>
            <w:r w:rsidR="008829D3">
              <w:rPr>
                <w:rFonts w:asciiTheme="minorEastAsia" w:eastAsiaTheme="minorEastAsia" w:hAnsiTheme="minorEastAsia" w:hint="eastAsia"/>
              </w:rPr>
              <w:t>３</w:t>
            </w:r>
            <w:r w:rsidR="00922EC3">
              <w:rPr>
                <w:rFonts w:asciiTheme="minorEastAsia" w:eastAsiaTheme="minorEastAsia" w:hAnsiTheme="minorEastAsia" w:hint="eastAsia"/>
              </w:rPr>
              <w:t>月</w:t>
            </w:r>
            <w:r>
              <w:rPr>
                <w:rFonts w:asciiTheme="minorEastAsia" w:eastAsiaTheme="minorEastAsia" w:hAnsiTheme="minorEastAsia" w:hint="eastAsia"/>
              </w:rPr>
              <w:t>31</w:t>
            </w:r>
            <w:r w:rsidR="00B34A00" w:rsidRPr="00C72D0C">
              <w:rPr>
                <w:rFonts w:asciiTheme="minorEastAsia" w:eastAsiaTheme="minorEastAsia" w:hAnsiTheme="minorEastAsia" w:hint="eastAsia"/>
              </w:rPr>
              <w:t>日まで</w:t>
            </w:r>
          </w:p>
          <w:p w14:paraId="258662BE" w14:textId="77777777" w:rsidR="00B34A00" w:rsidRPr="00C72D0C" w:rsidRDefault="00B34A00" w:rsidP="00CC35C5">
            <w:pPr>
              <w:ind w:left="420" w:hangingChars="200" w:hanging="420"/>
              <w:rPr>
                <w:rFonts w:asciiTheme="minorEastAsia" w:eastAsiaTheme="minorEastAsia" w:hAnsiTheme="minorEastAsia"/>
              </w:rPr>
            </w:pPr>
            <w:r w:rsidRPr="00C72D0C">
              <w:rPr>
                <w:rFonts w:asciiTheme="minorEastAsia" w:eastAsiaTheme="minorEastAsia" w:hAnsiTheme="minorEastAsia" w:hint="eastAsia"/>
              </w:rPr>
              <w:t>※１　任用期間満了後に同一の職務内容の職が設置される場合で、かつ能力実証の結果が良好である場合は、４回を上限として公募によらず再度任用される可能性があります。</w:t>
            </w:r>
          </w:p>
          <w:p w14:paraId="2F86CF6B" w14:textId="4841131B" w:rsidR="00B34A00" w:rsidRPr="00C72D0C" w:rsidRDefault="00B34A00" w:rsidP="00CC35C5">
            <w:pPr>
              <w:ind w:leftChars="200" w:left="420" w:firstLineChars="100" w:firstLine="210"/>
              <w:rPr>
                <w:rFonts w:asciiTheme="minorEastAsia" w:eastAsiaTheme="minorEastAsia" w:hAnsiTheme="minorEastAsia"/>
                <w:u w:val="single"/>
              </w:rPr>
            </w:pPr>
            <w:r w:rsidRPr="00C72D0C">
              <w:rPr>
                <w:rFonts w:asciiTheme="minorEastAsia" w:eastAsiaTheme="minorEastAsia" w:hAnsiTheme="minorEastAsia" w:hint="eastAsia"/>
              </w:rPr>
              <w:t>なお、</w:t>
            </w:r>
            <w:r w:rsidRPr="00B01FC4">
              <w:rPr>
                <w:rFonts w:asciiTheme="minorEastAsia" w:eastAsiaTheme="minorEastAsia" w:hAnsiTheme="minorEastAsia" w:hint="eastAsia"/>
              </w:rPr>
              <w:t>期間を定めた任用であり、</w:t>
            </w:r>
            <w:r w:rsidR="00B01FC4" w:rsidRPr="00B01FC4">
              <w:rPr>
                <w:rFonts w:asciiTheme="minorEastAsia" w:eastAsiaTheme="minorEastAsia" w:hAnsiTheme="minorEastAsia" w:hint="eastAsia"/>
              </w:rPr>
              <w:t>令和９</w:t>
            </w:r>
            <w:r w:rsidRPr="00B01FC4">
              <w:rPr>
                <w:rFonts w:asciiTheme="minorEastAsia" w:eastAsiaTheme="minorEastAsia" w:hAnsiTheme="minorEastAsia" w:hint="eastAsia"/>
              </w:rPr>
              <w:t>年</w:t>
            </w:r>
            <w:r w:rsidR="00B01FC4" w:rsidRPr="00B01FC4">
              <w:rPr>
                <w:rFonts w:asciiTheme="minorEastAsia" w:eastAsiaTheme="minorEastAsia" w:hAnsiTheme="minorEastAsia" w:hint="eastAsia"/>
              </w:rPr>
              <w:t>４</w:t>
            </w:r>
            <w:r w:rsidRPr="00B01FC4">
              <w:rPr>
                <w:rFonts w:asciiTheme="minorEastAsia" w:eastAsiaTheme="minorEastAsia" w:hAnsiTheme="minorEastAsia" w:hint="eastAsia"/>
              </w:rPr>
              <w:t>月</w:t>
            </w:r>
            <w:r w:rsidR="00B01FC4" w:rsidRPr="00B01FC4">
              <w:rPr>
                <w:rFonts w:asciiTheme="minorEastAsia" w:eastAsiaTheme="minorEastAsia" w:hAnsiTheme="minorEastAsia" w:hint="eastAsia"/>
              </w:rPr>
              <w:t>１</w:t>
            </w:r>
            <w:r w:rsidRPr="00B01FC4">
              <w:rPr>
                <w:rFonts w:asciiTheme="minorEastAsia" w:eastAsiaTheme="minorEastAsia" w:hAnsiTheme="minorEastAsia" w:hint="eastAsia"/>
              </w:rPr>
              <w:t>日以降の任用を保障するものではありません。</w:t>
            </w:r>
          </w:p>
          <w:p w14:paraId="61CFFEC8" w14:textId="2BBD0AFC" w:rsidR="00B34A00" w:rsidRPr="00C72D0C" w:rsidRDefault="00B34A00" w:rsidP="00CC35C5">
            <w:pPr>
              <w:ind w:left="420" w:hangingChars="200" w:hanging="420"/>
              <w:rPr>
                <w:rFonts w:asciiTheme="minorEastAsia" w:eastAsiaTheme="minorEastAsia" w:hAnsiTheme="minorEastAsia"/>
              </w:rPr>
            </w:pPr>
            <w:r w:rsidRPr="00C72D0C">
              <w:rPr>
                <w:rFonts w:asciiTheme="minorEastAsia" w:eastAsiaTheme="minorEastAsia" w:hAnsiTheme="minorEastAsia" w:hint="eastAsia"/>
              </w:rPr>
              <w:t>※２　任用後1か月は条件付採用期間となります。ただし、</w:t>
            </w:r>
            <w:r w:rsidRPr="00C72D0C">
              <w:rPr>
                <w:rFonts w:asciiTheme="minorEastAsia" w:eastAsiaTheme="minorEastAsia" w:hAnsiTheme="minorEastAsia"/>
              </w:rPr>
              <w:t>任用後１か月間の勤務日数が</w:t>
            </w:r>
            <w:r w:rsidR="00C72D0C" w:rsidRPr="00C72D0C">
              <w:rPr>
                <w:rFonts w:asciiTheme="minorEastAsia" w:eastAsiaTheme="minorEastAsia" w:hAnsiTheme="minorEastAsia" w:hint="eastAsia"/>
              </w:rPr>
              <w:t>1</w:t>
            </w:r>
            <w:r w:rsidR="00C72D0C" w:rsidRPr="00C72D0C">
              <w:rPr>
                <w:rFonts w:asciiTheme="minorEastAsia" w:eastAsiaTheme="minorEastAsia" w:hAnsiTheme="minorEastAsia"/>
              </w:rPr>
              <w:t>5</w:t>
            </w:r>
            <w:r w:rsidRPr="00C72D0C">
              <w:rPr>
                <w:rFonts w:asciiTheme="minorEastAsia" w:eastAsiaTheme="minorEastAsia" w:hAnsiTheme="minorEastAsia"/>
              </w:rPr>
              <w:t>日に満たない場合は、その日数が</w:t>
            </w:r>
            <w:r w:rsidR="00C72D0C" w:rsidRPr="00C72D0C">
              <w:rPr>
                <w:rFonts w:asciiTheme="minorEastAsia" w:eastAsiaTheme="minorEastAsia" w:hAnsiTheme="minorEastAsia" w:hint="eastAsia"/>
              </w:rPr>
              <w:t>1</w:t>
            </w:r>
            <w:r w:rsidR="00C72D0C" w:rsidRPr="00C72D0C">
              <w:rPr>
                <w:rFonts w:asciiTheme="minorEastAsia" w:eastAsiaTheme="minorEastAsia" w:hAnsiTheme="minorEastAsia"/>
              </w:rPr>
              <w:t>5</w:t>
            </w:r>
            <w:r w:rsidRPr="00C72D0C">
              <w:rPr>
                <w:rFonts w:asciiTheme="minorEastAsia" w:eastAsiaTheme="minorEastAsia" w:hAnsiTheme="minorEastAsia"/>
              </w:rPr>
              <w:t>日に達するまで条件付採用の期間を延長</w:t>
            </w:r>
            <w:r w:rsidRPr="00C72D0C">
              <w:rPr>
                <w:rFonts w:asciiTheme="minorEastAsia" w:eastAsiaTheme="minorEastAsia" w:hAnsiTheme="minorEastAsia" w:hint="eastAsia"/>
              </w:rPr>
              <w:t>します。</w:t>
            </w:r>
          </w:p>
        </w:tc>
      </w:tr>
      <w:tr w:rsidR="00B34A00" w:rsidRPr="00E07F97" w14:paraId="7B8957C0" w14:textId="77777777" w:rsidTr="00B34A00">
        <w:trPr>
          <w:trHeight w:val="850"/>
        </w:trPr>
        <w:tc>
          <w:tcPr>
            <w:tcW w:w="2475" w:type="dxa"/>
            <w:vAlign w:val="center"/>
          </w:tcPr>
          <w:p w14:paraId="32DC643B" w14:textId="77777777" w:rsidR="00B34A00" w:rsidRPr="00E07F97" w:rsidRDefault="00B34A00" w:rsidP="00B34A00">
            <w:pPr>
              <w:rPr>
                <w:rFonts w:ascii="ＭＳ 明朝" w:hAnsi="ＭＳ 明朝"/>
              </w:rPr>
            </w:pPr>
            <w:r w:rsidRPr="00E07F97">
              <w:rPr>
                <w:rFonts w:ascii="ＭＳ 明朝" w:hAnsi="ＭＳ 明朝" w:hint="eastAsia"/>
              </w:rPr>
              <w:t>勤務職場</w:t>
            </w:r>
          </w:p>
        </w:tc>
        <w:tc>
          <w:tcPr>
            <w:tcW w:w="7257" w:type="dxa"/>
          </w:tcPr>
          <w:p w14:paraId="399938B0" w14:textId="77777777" w:rsidR="00B01FC4" w:rsidRPr="000E3C6E" w:rsidRDefault="00B01FC4" w:rsidP="00B01FC4">
            <w:pPr>
              <w:rPr>
                <w:rFonts w:ascii="ＭＳ 明朝" w:hAnsi="ＭＳ 明朝"/>
              </w:rPr>
            </w:pPr>
            <w:r w:rsidRPr="00032B0D">
              <w:rPr>
                <w:rFonts w:ascii="ＭＳ 明朝" w:hAnsi="ＭＳ 明朝" w:hint="eastAsia"/>
              </w:rPr>
              <w:t>東京都</w:t>
            </w:r>
            <w:r>
              <w:rPr>
                <w:rFonts w:ascii="ＭＳ 明朝" w:hAnsi="ＭＳ 明朝" w:hint="eastAsia"/>
              </w:rPr>
              <w:t>保健医療局医療政策</w:t>
            </w:r>
            <w:r w:rsidRPr="000E3C6E">
              <w:rPr>
                <w:rFonts w:ascii="ＭＳ 明朝" w:hAnsi="ＭＳ 明朝" w:hint="eastAsia"/>
              </w:rPr>
              <w:t>部</w:t>
            </w:r>
            <w:r>
              <w:rPr>
                <w:rFonts w:ascii="ＭＳ 明朝" w:hAnsi="ＭＳ 明朝" w:hint="eastAsia"/>
              </w:rPr>
              <w:t>医療安全</w:t>
            </w:r>
            <w:r w:rsidRPr="000E3C6E">
              <w:rPr>
                <w:rFonts w:ascii="ＭＳ 明朝" w:hAnsi="ＭＳ 明朝" w:hint="eastAsia"/>
              </w:rPr>
              <w:t>課</w:t>
            </w:r>
          </w:p>
          <w:p w14:paraId="2869BD21" w14:textId="4620966C" w:rsidR="00B34A00" w:rsidRPr="00E07F97" w:rsidRDefault="00B01FC4" w:rsidP="00B01FC4">
            <w:pPr>
              <w:rPr>
                <w:rFonts w:ascii="ＭＳ 明朝" w:hAnsi="ＭＳ 明朝"/>
                <w:i/>
              </w:rPr>
            </w:pPr>
            <w:r>
              <w:rPr>
                <w:rFonts w:ascii="ＭＳ 明朝" w:hAnsi="ＭＳ 明朝" w:hint="eastAsia"/>
              </w:rPr>
              <w:t>（新宿区西新宿２丁目８―１東京都庁第一本庁舎28階南側</w:t>
            </w:r>
            <w:r w:rsidRPr="000E3C6E">
              <w:rPr>
                <w:rFonts w:ascii="ＭＳ 明朝" w:hAnsi="ＭＳ 明朝" w:hint="eastAsia"/>
              </w:rPr>
              <w:t>）</w:t>
            </w:r>
          </w:p>
        </w:tc>
      </w:tr>
      <w:tr w:rsidR="00B34A00" w:rsidRPr="00E07F97" w14:paraId="7ED46489" w14:textId="77777777" w:rsidTr="00B34A00">
        <w:trPr>
          <w:trHeight w:val="367"/>
        </w:trPr>
        <w:tc>
          <w:tcPr>
            <w:tcW w:w="2475" w:type="dxa"/>
            <w:vAlign w:val="center"/>
          </w:tcPr>
          <w:p w14:paraId="5EF86CDD" w14:textId="77777777" w:rsidR="00B34A00" w:rsidRPr="00E07F97" w:rsidRDefault="00B34A00" w:rsidP="00B34A00">
            <w:pPr>
              <w:rPr>
                <w:rFonts w:ascii="ＭＳ 明朝" w:hAnsi="ＭＳ 明朝"/>
              </w:rPr>
            </w:pPr>
            <w:r w:rsidRPr="00E07F97">
              <w:rPr>
                <w:rFonts w:ascii="ＭＳ 明朝" w:hAnsi="ＭＳ 明朝" w:hint="eastAsia"/>
              </w:rPr>
              <w:t>職務内容</w:t>
            </w:r>
          </w:p>
        </w:tc>
        <w:tc>
          <w:tcPr>
            <w:tcW w:w="7257" w:type="dxa"/>
            <w:vAlign w:val="center"/>
          </w:tcPr>
          <w:p w14:paraId="5E3A54CF" w14:textId="5184DEAE" w:rsidR="00B34A00" w:rsidRPr="00E07F97" w:rsidRDefault="00B01FC4" w:rsidP="00B34A00">
            <w:pPr>
              <w:rPr>
                <w:rFonts w:ascii="ＭＳ 明朝" w:hAnsi="ＭＳ 明朝"/>
              </w:rPr>
            </w:pPr>
            <w:r w:rsidRPr="00B01FC4">
              <w:rPr>
                <w:rFonts w:ascii="ＭＳ 明朝" w:hAnsi="ＭＳ 明朝" w:hint="eastAsia"/>
              </w:rPr>
              <w:t>患者の声相談窓口における医療相談業務</w:t>
            </w:r>
          </w:p>
        </w:tc>
      </w:tr>
      <w:tr w:rsidR="00B34A00" w:rsidRPr="00E07F97" w14:paraId="56EFD72C" w14:textId="77777777" w:rsidTr="00B34A00">
        <w:trPr>
          <w:trHeight w:val="367"/>
        </w:trPr>
        <w:tc>
          <w:tcPr>
            <w:tcW w:w="2475" w:type="dxa"/>
            <w:vAlign w:val="center"/>
          </w:tcPr>
          <w:p w14:paraId="3521C5B8" w14:textId="77777777" w:rsidR="00B34A00" w:rsidRPr="00CD45E9" w:rsidRDefault="00B34A00" w:rsidP="00B34A00">
            <w:pPr>
              <w:rPr>
                <w:rFonts w:ascii="ＭＳ 明朝" w:hAnsi="ＭＳ 明朝"/>
                <w:sz w:val="19"/>
                <w:szCs w:val="19"/>
              </w:rPr>
            </w:pPr>
            <w:r w:rsidRPr="00CD45E9">
              <w:rPr>
                <w:rFonts w:ascii="ＭＳ 明朝" w:hAnsi="ＭＳ 明朝" w:hint="eastAsia"/>
                <w:sz w:val="19"/>
                <w:szCs w:val="19"/>
              </w:rPr>
              <w:t>応募資格・求められる能力</w:t>
            </w:r>
          </w:p>
        </w:tc>
        <w:tc>
          <w:tcPr>
            <w:tcW w:w="7257" w:type="dxa"/>
          </w:tcPr>
          <w:p w14:paraId="70894E2E" w14:textId="77777777" w:rsidR="00CD45E9" w:rsidRPr="00CD45E9" w:rsidRDefault="00CD45E9" w:rsidP="00CD45E9">
            <w:pPr>
              <w:rPr>
                <w:rFonts w:ascii="ＭＳ 明朝" w:hAnsi="ＭＳ 明朝"/>
              </w:rPr>
            </w:pPr>
            <w:r w:rsidRPr="00CD45E9">
              <w:rPr>
                <w:rFonts w:ascii="ＭＳ 明朝" w:hAnsi="ＭＳ 明朝" w:hint="eastAsia"/>
              </w:rPr>
              <w:t>【資格】</w:t>
            </w:r>
          </w:p>
          <w:p w14:paraId="5E892CC0" w14:textId="77777777" w:rsidR="00CD45E9" w:rsidRPr="00CD45E9" w:rsidRDefault="00CD45E9" w:rsidP="00CD45E9">
            <w:pPr>
              <w:rPr>
                <w:rFonts w:ascii="ＭＳ 明朝" w:hAnsi="ＭＳ 明朝"/>
              </w:rPr>
            </w:pPr>
            <w:r w:rsidRPr="00CD45E9">
              <w:rPr>
                <w:rFonts w:ascii="ＭＳ 明朝" w:hAnsi="ＭＳ 明朝" w:hint="eastAsia"/>
              </w:rPr>
              <w:t>(1)下記の資格を有する者</w:t>
            </w:r>
          </w:p>
          <w:p w14:paraId="4F86AD45" w14:textId="77777777" w:rsidR="00CD45E9" w:rsidRPr="00CD45E9" w:rsidRDefault="00CD45E9" w:rsidP="00CD45E9">
            <w:pPr>
              <w:rPr>
                <w:rFonts w:ascii="ＭＳ 明朝" w:hAnsi="ＭＳ 明朝"/>
              </w:rPr>
            </w:pPr>
            <w:r w:rsidRPr="00CD45E9">
              <w:rPr>
                <w:rFonts w:ascii="ＭＳ 明朝" w:hAnsi="ＭＳ 明朝" w:hint="eastAsia"/>
              </w:rPr>
              <w:t>・医師</w:t>
            </w:r>
          </w:p>
          <w:p w14:paraId="7CB22301" w14:textId="77777777" w:rsidR="00CD45E9" w:rsidRPr="00CD45E9" w:rsidRDefault="00CD45E9" w:rsidP="00CD45E9">
            <w:pPr>
              <w:rPr>
                <w:rFonts w:ascii="ＭＳ 明朝" w:hAnsi="ＭＳ 明朝"/>
              </w:rPr>
            </w:pPr>
            <w:r w:rsidRPr="00CD45E9">
              <w:rPr>
                <w:rFonts w:ascii="ＭＳ 明朝" w:hAnsi="ＭＳ 明朝" w:hint="eastAsia"/>
              </w:rPr>
              <w:t>・保健師又は看護師</w:t>
            </w:r>
          </w:p>
          <w:p w14:paraId="58F5CFA1" w14:textId="77777777" w:rsidR="00CD45E9" w:rsidRPr="00CD45E9" w:rsidRDefault="00CD45E9" w:rsidP="00CD45E9">
            <w:pPr>
              <w:rPr>
                <w:rFonts w:ascii="ＭＳ 明朝" w:hAnsi="ＭＳ 明朝"/>
              </w:rPr>
            </w:pPr>
            <w:r w:rsidRPr="00CD45E9">
              <w:rPr>
                <w:rFonts w:ascii="ＭＳ 明朝" w:hAnsi="ＭＳ 明朝" w:hint="eastAsia"/>
              </w:rPr>
              <w:t>・社会福祉士（医療ソーシャルワーカー）</w:t>
            </w:r>
          </w:p>
          <w:p w14:paraId="692B2D7A" w14:textId="77777777" w:rsidR="00CD45E9" w:rsidRPr="00CD45E9" w:rsidRDefault="00CD45E9" w:rsidP="00CD45E9">
            <w:pPr>
              <w:rPr>
                <w:rFonts w:ascii="ＭＳ 明朝" w:hAnsi="ＭＳ 明朝"/>
              </w:rPr>
            </w:pPr>
            <w:r w:rsidRPr="00CD45E9">
              <w:rPr>
                <w:rFonts w:ascii="ＭＳ 明朝" w:hAnsi="ＭＳ 明朝" w:hint="eastAsia"/>
              </w:rPr>
              <w:t>(2)医療機関において、患者相談、患者支援等に関する一定の実務経験を有する者</w:t>
            </w:r>
          </w:p>
          <w:p w14:paraId="387C80EE" w14:textId="77777777" w:rsidR="00CD45E9" w:rsidRPr="00CD45E9" w:rsidRDefault="00CD45E9" w:rsidP="00CD45E9">
            <w:pPr>
              <w:rPr>
                <w:rFonts w:ascii="ＭＳ 明朝" w:hAnsi="ＭＳ 明朝"/>
              </w:rPr>
            </w:pPr>
            <w:r w:rsidRPr="00CD45E9">
              <w:rPr>
                <w:rFonts w:ascii="ＭＳ 明朝" w:hAnsi="ＭＳ 明朝" w:hint="eastAsia"/>
              </w:rPr>
              <w:t>【求められる能力】</w:t>
            </w:r>
          </w:p>
          <w:p w14:paraId="1B6AFB9C" w14:textId="77777777" w:rsidR="00CD45E9" w:rsidRPr="00CD45E9" w:rsidRDefault="00CD45E9" w:rsidP="00CD45E9">
            <w:pPr>
              <w:rPr>
                <w:rFonts w:ascii="ＭＳ 明朝" w:hAnsi="ＭＳ 明朝"/>
              </w:rPr>
            </w:pPr>
            <w:r w:rsidRPr="00CD45E9">
              <w:rPr>
                <w:rFonts w:ascii="ＭＳ 明朝" w:hAnsi="ＭＳ 明朝" w:hint="eastAsia"/>
              </w:rPr>
              <w:t>(1)パソコン(Ｗｏｒｄ，Ｅｘｃｅｌ等)の基本的な操作能力を有し、相談事項に係るデータ入力や書類整理等の事務処理を正確かつ迅速に遂行することができる。</w:t>
            </w:r>
          </w:p>
          <w:p w14:paraId="72435EA5" w14:textId="77777777" w:rsidR="00CD45E9" w:rsidRPr="00CD45E9" w:rsidRDefault="00CD45E9" w:rsidP="00CD45E9">
            <w:pPr>
              <w:rPr>
                <w:rFonts w:ascii="ＭＳ 明朝" w:hAnsi="ＭＳ 明朝"/>
              </w:rPr>
            </w:pPr>
            <w:r w:rsidRPr="00CD45E9">
              <w:rPr>
                <w:rFonts w:ascii="ＭＳ 明朝" w:hAnsi="ＭＳ 明朝" w:hint="eastAsia"/>
              </w:rPr>
              <w:t>(2)個人情報保護及び情報セキュリティ対策の重要性を認識し、誠実に業務に取り組み、正確な事務処理ができる。</w:t>
            </w:r>
          </w:p>
          <w:p w14:paraId="1D92CB04" w14:textId="77777777" w:rsidR="00CD45E9" w:rsidRPr="00CD45E9" w:rsidRDefault="00CD45E9" w:rsidP="00CD45E9">
            <w:pPr>
              <w:rPr>
                <w:rFonts w:ascii="ＭＳ 明朝" w:hAnsi="ＭＳ 明朝"/>
              </w:rPr>
            </w:pPr>
            <w:r w:rsidRPr="00CD45E9">
              <w:rPr>
                <w:rFonts w:ascii="ＭＳ 明朝" w:hAnsi="ＭＳ 明朝" w:hint="eastAsia"/>
              </w:rPr>
              <w:t>(3)相手の考えや行動を理解し、電話対応において丁寧・誠実な接遇を行うことができる。</w:t>
            </w:r>
          </w:p>
          <w:p w14:paraId="238321A9" w14:textId="77777777" w:rsidR="00CD45E9" w:rsidRPr="00CD45E9" w:rsidRDefault="00CD45E9" w:rsidP="00CD45E9">
            <w:pPr>
              <w:rPr>
                <w:rFonts w:ascii="ＭＳ 明朝" w:hAnsi="ＭＳ 明朝"/>
              </w:rPr>
            </w:pPr>
            <w:r w:rsidRPr="00CD45E9">
              <w:rPr>
                <w:rFonts w:ascii="ＭＳ 明朝" w:hAnsi="ＭＳ 明朝" w:hint="eastAsia"/>
              </w:rPr>
              <w:t>(4)相談者の苦情や突発的な事態に対し、臨機応変に対応することができる。</w:t>
            </w:r>
          </w:p>
          <w:p w14:paraId="09F014F7" w14:textId="77777777" w:rsidR="00B34A00" w:rsidRDefault="00CD45E9" w:rsidP="00CD45E9">
            <w:pPr>
              <w:rPr>
                <w:rFonts w:ascii="ＭＳ 明朝" w:hAnsi="ＭＳ 明朝"/>
              </w:rPr>
            </w:pPr>
            <w:r w:rsidRPr="00CD45E9">
              <w:rPr>
                <w:rFonts w:ascii="ＭＳ 明朝" w:hAnsi="ＭＳ 明朝" w:hint="eastAsia"/>
              </w:rPr>
              <w:t>(5)組織の一員として、職務を円滑に遂行できるよう、協力・調整・情報共有を積極的に行うことができる。</w:t>
            </w:r>
          </w:p>
          <w:p w14:paraId="18ECFE98" w14:textId="78AF15A0" w:rsidR="00516A48" w:rsidRPr="00E07F97" w:rsidRDefault="00516A48" w:rsidP="00CD45E9">
            <w:pPr>
              <w:rPr>
                <w:rFonts w:ascii="ＭＳ 明朝" w:hAnsi="ＭＳ 明朝"/>
              </w:rPr>
            </w:pPr>
          </w:p>
        </w:tc>
      </w:tr>
      <w:tr w:rsidR="00B34A00" w:rsidRPr="00E07F97" w14:paraId="5F8B0BE8" w14:textId="77777777" w:rsidTr="00B34A00">
        <w:trPr>
          <w:trHeight w:val="367"/>
        </w:trPr>
        <w:tc>
          <w:tcPr>
            <w:tcW w:w="2475" w:type="dxa"/>
            <w:vAlign w:val="center"/>
          </w:tcPr>
          <w:p w14:paraId="4A1E978A" w14:textId="77777777" w:rsidR="00B34A00" w:rsidRPr="00E07F97" w:rsidRDefault="00B34A00" w:rsidP="00B34A00">
            <w:pPr>
              <w:rPr>
                <w:rFonts w:ascii="ＭＳ 明朝" w:hAnsi="ＭＳ 明朝"/>
              </w:rPr>
            </w:pPr>
            <w:r w:rsidRPr="00E07F97">
              <w:rPr>
                <w:rFonts w:ascii="ＭＳ 明朝" w:hAnsi="ＭＳ 明朝" w:hint="eastAsia"/>
              </w:rPr>
              <w:t>勤務日数</w:t>
            </w:r>
          </w:p>
        </w:tc>
        <w:tc>
          <w:tcPr>
            <w:tcW w:w="7257" w:type="dxa"/>
          </w:tcPr>
          <w:p w14:paraId="12A859D5" w14:textId="630DB3F4" w:rsidR="00E32BD2" w:rsidRPr="00E07F97" w:rsidRDefault="00B01FC4" w:rsidP="00E32BD2">
            <w:pPr>
              <w:rPr>
                <w:rFonts w:ascii="ＭＳ 明朝" w:hAnsi="ＭＳ 明朝"/>
              </w:rPr>
            </w:pPr>
            <w:r w:rsidRPr="00B01FC4">
              <w:rPr>
                <w:rFonts w:ascii="ＭＳ 明朝" w:hAnsi="ＭＳ 明朝" w:hint="eastAsia"/>
              </w:rPr>
              <w:t>月</w:t>
            </w:r>
            <w:r w:rsidR="00D139B6">
              <w:rPr>
                <w:rFonts w:ascii="ＭＳ 明朝" w:hAnsi="ＭＳ 明朝" w:hint="eastAsia"/>
              </w:rPr>
              <w:t>８</w:t>
            </w:r>
            <w:r w:rsidRPr="00B01FC4">
              <w:rPr>
                <w:rFonts w:ascii="ＭＳ 明朝" w:hAnsi="ＭＳ 明朝" w:hint="eastAsia"/>
              </w:rPr>
              <w:t>日</w:t>
            </w:r>
            <w:r w:rsidR="00D139B6">
              <w:rPr>
                <w:rFonts w:ascii="ＭＳ 明朝" w:hAnsi="ＭＳ 明朝" w:hint="eastAsia"/>
              </w:rPr>
              <w:t>程度</w:t>
            </w:r>
            <w:r w:rsidR="008A1327">
              <w:rPr>
                <w:rFonts w:ascii="ＭＳ 明朝" w:hAnsi="ＭＳ 明朝" w:hint="eastAsia"/>
              </w:rPr>
              <w:t>※</w:t>
            </w:r>
            <w:r w:rsidR="008A1327" w:rsidRPr="008A1327">
              <w:rPr>
                <w:rFonts w:ascii="ＭＳ 明朝" w:hAnsi="ＭＳ 明朝" w:hint="eastAsia"/>
              </w:rPr>
              <w:t>月に１～２日の増減あり</w:t>
            </w:r>
          </w:p>
        </w:tc>
      </w:tr>
      <w:tr w:rsidR="00B34A00" w:rsidRPr="00E07F97" w14:paraId="5AB8235E" w14:textId="77777777" w:rsidTr="00B34A00">
        <w:trPr>
          <w:trHeight w:val="1066"/>
        </w:trPr>
        <w:tc>
          <w:tcPr>
            <w:tcW w:w="2475" w:type="dxa"/>
            <w:vAlign w:val="center"/>
          </w:tcPr>
          <w:p w14:paraId="7454A0B7" w14:textId="77777777" w:rsidR="00B34A00" w:rsidRPr="00E07F97" w:rsidRDefault="00B34A00" w:rsidP="00B34A00">
            <w:pPr>
              <w:rPr>
                <w:rFonts w:ascii="ＭＳ 明朝" w:hAnsi="ＭＳ 明朝"/>
              </w:rPr>
            </w:pPr>
            <w:r w:rsidRPr="00E07F97">
              <w:rPr>
                <w:rFonts w:ascii="ＭＳ 明朝" w:hAnsi="ＭＳ 明朝" w:hint="eastAsia"/>
              </w:rPr>
              <w:t>勤務時間</w:t>
            </w:r>
          </w:p>
        </w:tc>
        <w:tc>
          <w:tcPr>
            <w:tcW w:w="7257" w:type="dxa"/>
          </w:tcPr>
          <w:p w14:paraId="0C28DCB0" w14:textId="77777777" w:rsidR="00B01FC4" w:rsidRPr="00B01FC4" w:rsidRDefault="00B01FC4" w:rsidP="00B01FC4">
            <w:pPr>
              <w:rPr>
                <w:rFonts w:ascii="ＭＳ 明朝" w:hAnsi="ＭＳ 明朝"/>
              </w:rPr>
            </w:pPr>
            <w:r w:rsidRPr="00B01FC4">
              <w:rPr>
                <w:rFonts w:ascii="ＭＳ 明朝" w:hAnsi="ＭＳ 明朝" w:hint="eastAsia"/>
              </w:rPr>
              <w:t>８時30分から17時15分まで</w:t>
            </w:r>
          </w:p>
          <w:p w14:paraId="49764EC1" w14:textId="16A6F5FA" w:rsidR="00B34A00" w:rsidRPr="00E07F97" w:rsidRDefault="00B01FC4" w:rsidP="00B01FC4">
            <w:pPr>
              <w:rPr>
                <w:rFonts w:ascii="ＭＳ 明朝" w:hAnsi="ＭＳ 明朝"/>
              </w:rPr>
            </w:pPr>
            <w:r w:rsidRPr="00B01FC4">
              <w:rPr>
                <w:rFonts w:ascii="ＭＳ 明朝" w:hAnsi="ＭＳ 明朝" w:hint="eastAsia"/>
              </w:rPr>
              <w:t>所定勤務時間を超える勤務：有（業務の必要上やむを得ない場合のみ）</w:t>
            </w:r>
          </w:p>
        </w:tc>
      </w:tr>
      <w:tr w:rsidR="00B34A00" w:rsidRPr="00E07F97" w14:paraId="323B6B71" w14:textId="77777777" w:rsidTr="00B34A00">
        <w:trPr>
          <w:trHeight w:val="328"/>
        </w:trPr>
        <w:tc>
          <w:tcPr>
            <w:tcW w:w="2475" w:type="dxa"/>
            <w:vAlign w:val="center"/>
          </w:tcPr>
          <w:p w14:paraId="6531C482" w14:textId="77777777" w:rsidR="00B34A00" w:rsidRPr="00E07F97" w:rsidRDefault="00B34A00" w:rsidP="00B34A00">
            <w:pPr>
              <w:rPr>
                <w:rFonts w:ascii="ＭＳ 明朝" w:hAnsi="ＭＳ 明朝"/>
              </w:rPr>
            </w:pPr>
            <w:r w:rsidRPr="00E07F97">
              <w:rPr>
                <w:rFonts w:ascii="ＭＳ 明朝" w:hAnsi="ＭＳ 明朝" w:hint="eastAsia"/>
              </w:rPr>
              <w:t>休憩時間</w:t>
            </w:r>
          </w:p>
        </w:tc>
        <w:tc>
          <w:tcPr>
            <w:tcW w:w="7257" w:type="dxa"/>
          </w:tcPr>
          <w:p w14:paraId="414C96A1" w14:textId="5A60EB8B" w:rsidR="00516A48" w:rsidRPr="00E07F97" w:rsidRDefault="00B01FC4" w:rsidP="00B34A00">
            <w:pPr>
              <w:rPr>
                <w:rFonts w:ascii="ＭＳ 明朝" w:hAnsi="ＭＳ 明朝"/>
              </w:rPr>
            </w:pPr>
            <w:r w:rsidRPr="00B01FC4">
              <w:rPr>
                <w:rFonts w:ascii="ＭＳ 明朝" w:hAnsi="ＭＳ 明朝" w:hint="eastAsia"/>
              </w:rPr>
              <w:t>12時00分から13時00分まで</w:t>
            </w:r>
          </w:p>
        </w:tc>
      </w:tr>
      <w:tr w:rsidR="00B34A00" w:rsidRPr="00E07F97" w14:paraId="40DBC5F5" w14:textId="77777777" w:rsidTr="00B34A00">
        <w:trPr>
          <w:trHeight w:val="437"/>
        </w:trPr>
        <w:tc>
          <w:tcPr>
            <w:tcW w:w="2475" w:type="dxa"/>
            <w:vAlign w:val="center"/>
          </w:tcPr>
          <w:p w14:paraId="2C95966F" w14:textId="77777777" w:rsidR="00B34A00" w:rsidRPr="00E07F97" w:rsidRDefault="00B34A00" w:rsidP="00B34A00">
            <w:pPr>
              <w:rPr>
                <w:rFonts w:ascii="ＭＳ 明朝" w:hAnsi="ＭＳ 明朝"/>
              </w:rPr>
            </w:pPr>
            <w:r w:rsidRPr="00E07F97">
              <w:rPr>
                <w:rFonts w:ascii="ＭＳ 明朝" w:hAnsi="ＭＳ 明朝" w:hint="eastAsia"/>
              </w:rPr>
              <w:lastRenderedPageBreak/>
              <w:t>休暇等</w:t>
            </w:r>
          </w:p>
        </w:tc>
        <w:tc>
          <w:tcPr>
            <w:tcW w:w="7257" w:type="dxa"/>
            <w:vAlign w:val="center"/>
          </w:tcPr>
          <w:p w14:paraId="01B8E5A3" w14:textId="77777777" w:rsidR="00B34A00" w:rsidRPr="00E07F97" w:rsidRDefault="00B34A00" w:rsidP="00B34A00">
            <w:pPr>
              <w:rPr>
                <w:rFonts w:ascii="ＭＳ 明朝" w:hAnsi="ＭＳ 明朝"/>
              </w:rPr>
            </w:pPr>
            <w:r w:rsidRPr="00E07F97">
              <w:rPr>
                <w:rFonts w:ascii="ＭＳ 明朝" w:hAnsi="ＭＳ 明朝" w:hint="eastAsia"/>
              </w:rPr>
              <w:t>（有給）</w:t>
            </w:r>
          </w:p>
          <w:p w14:paraId="2D4E525E" w14:textId="70F6D8CF" w:rsidR="00B34A00" w:rsidRPr="00E07F97" w:rsidRDefault="00B34A00" w:rsidP="00B34A00">
            <w:pPr>
              <w:rPr>
                <w:rFonts w:ascii="ＭＳ 明朝" w:hAnsi="ＭＳ 明朝"/>
              </w:rPr>
            </w:pPr>
            <w:r>
              <w:rPr>
                <w:rFonts w:ascii="ＭＳ 明朝" w:hAnsi="ＭＳ 明朝" w:hint="eastAsia"/>
              </w:rPr>
              <w:t xml:space="preserve">　</w:t>
            </w:r>
            <w:r w:rsidRPr="00E07F97">
              <w:rPr>
                <w:rFonts w:ascii="ＭＳ 明朝" w:hAnsi="ＭＳ 明朝" w:hint="eastAsia"/>
              </w:rPr>
              <w:t>年次有給休暇、</w:t>
            </w:r>
            <w:r w:rsidR="007437D3">
              <w:rPr>
                <w:rFonts w:ascii="ＭＳ 明朝" w:hAnsi="ＭＳ 明朝" w:hint="eastAsia"/>
              </w:rPr>
              <w:t>病気休暇、</w:t>
            </w:r>
            <w:r w:rsidRPr="00E07F97">
              <w:rPr>
                <w:rFonts w:ascii="ＭＳ 明朝" w:hAnsi="ＭＳ 明朝" w:hint="eastAsia"/>
              </w:rPr>
              <w:t>公民権行使等休暇、妊娠出産休暇、母子保健健診休暇、妊婦通勤時間、出産支援休暇、育児参加休暇、慶弔休暇、</w:t>
            </w:r>
            <w:r>
              <w:rPr>
                <w:rFonts w:ascii="ＭＳ 明朝" w:hAnsi="ＭＳ 明朝" w:hint="eastAsia"/>
              </w:rPr>
              <w:t>災害休暇、</w:t>
            </w:r>
            <w:r w:rsidRPr="00E07F97">
              <w:rPr>
                <w:rFonts w:ascii="ＭＳ 明朝" w:hAnsi="ＭＳ 明朝" w:hint="eastAsia"/>
              </w:rPr>
              <w:t>夏季休暇</w:t>
            </w:r>
          </w:p>
          <w:p w14:paraId="30BAA3D0" w14:textId="77777777" w:rsidR="00B34A00" w:rsidRPr="00E07F97" w:rsidRDefault="00B34A00" w:rsidP="00B34A00">
            <w:pPr>
              <w:rPr>
                <w:rFonts w:ascii="ＭＳ 明朝" w:hAnsi="ＭＳ 明朝"/>
              </w:rPr>
            </w:pPr>
            <w:r w:rsidRPr="00E07F97">
              <w:rPr>
                <w:rFonts w:ascii="ＭＳ 明朝" w:hAnsi="ＭＳ 明朝" w:hint="eastAsia"/>
              </w:rPr>
              <w:t>（無給）</w:t>
            </w:r>
          </w:p>
          <w:p w14:paraId="2860F71A" w14:textId="0C76CD47" w:rsidR="007437D3" w:rsidRDefault="00B34A00" w:rsidP="00B34A00">
            <w:pPr>
              <w:rPr>
                <w:rFonts w:ascii="ＭＳ 明朝" w:hAnsi="ＭＳ 明朝"/>
              </w:rPr>
            </w:pPr>
            <w:r>
              <w:rPr>
                <w:rFonts w:ascii="ＭＳ 明朝" w:hAnsi="ＭＳ 明朝" w:hint="eastAsia"/>
              </w:rPr>
              <w:t xml:space="preserve">　</w:t>
            </w:r>
            <w:r w:rsidR="007437D3">
              <w:rPr>
                <w:rFonts w:ascii="ＭＳ 明朝" w:hAnsi="ＭＳ 明朝" w:hint="eastAsia"/>
              </w:rPr>
              <w:t>病気休暇、</w:t>
            </w:r>
            <w:r w:rsidRPr="00A53171">
              <w:rPr>
                <w:rFonts w:ascii="ＭＳ 明朝" w:hAnsi="ＭＳ 明朝" w:hint="eastAsia"/>
              </w:rPr>
              <w:t>妊娠症状対応休暇、育児時間、子どもの看護</w:t>
            </w:r>
            <w:r w:rsidR="00B1066A">
              <w:rPr>
                <w:rFonts w:ascii="ＭＳ 明朝" w:hAnsi="ＭＳ 明朝" w:hint="eastAsia"/>
              </w:rPr>
              <w:t>等</w:t>
            </w:r>
            <w:r w:rsidRPr="00A53171">
              <w:rPr>
                <w:rFonts w:ascii="ＭＳ 明朝" w:hAnsi="ＭＳ 明朝" w:hint="eastAsia"/>
              </w:rPr>
              <w:t>休暇、</w:t>
            </w:r>
            <w:r w:rsidR="007437D3" w:rsidRPr="00720D64">
              <w:rPr>
                <w:rFonts w:ascii="ＭＳ 明朝" w:hAnsi="ＭＳ 明朝" w:hint="eastAsia"/>
              </w:rPr>
              <w:t>健康管理休暇</w:t>
            </w:r>
            <w:r w:rsidRPr="00A53171">
              <w:rPr>
                <w:rFonts w:ascii="ＭＳ 明朝" w:hAnsi="ＭＳ 明朝" w:hint="eastAsia"/>
              </w:rPr>
              <w:t>、短期の介護休暇、介護休暇、介護時間、育児休業、部分休業</w:t>
            </w:r>
            <w:r w:rsidR="0032720C">
              <w:rPr>
                <w:rFonts w:ascii="ＭＳ 明朝" w:hAnsi="ＭＳ 明朝" w:hint="eastAsia"/>
              </w:rPr>
              <w:t>、子育て部分</w:t>
            </w:r>
            <w:r w:rsidR="002A18D9">
              <w:rPr>
                <w:rFonts w:ascii="ＭＳ 明朝" w:hAnsi="ＭＳ 明朝" w:hint="eastAsia"/>
              </w:rPr>
              <w:t>休暇</w:t>
            </w:r>
          </w:p>
          <w:p w14:paraId="1255826D" w14:textId="77777777" w:rsidR="00B34A00" w:rsidRDefault="00B34A00" w:rsidP="00B34A00">
            <w:pPr>
              <w:rPr>
                <w:rFonts w:ascii="ＭＳ 明朝" w:hAnsi="ＭＳ 明朝"/>
              </w:rPr>
            </w:pPr>
            <w:r w:rsidRPr="00E07F97">
              <w:rPr>
                <w:rFonts w:ascii="ＭＳ 明朝" w:hAnsi="ＭＳ 明朝" w:hint="eastAsia"/>
              </w:rPr>
              <w:t>※　一定の要件を満たす場合、上記休暇等を付与</w:t>
            </w:r>
          </w:p>
          <w:p w14:paraId="2A8B662E" w14:textId="45D8A160" w:rsidR="007437D3" w:rsidRPr="00E07F97" w:rsidRDefault="007437D3" w:rsidP="00B34A00">
            <w:pPr>
              <w:rPr>
                <w:rFonts w:ascii="ＭＳ 明朝" w:hAnsi="ＭＳ 明朝"/>
              </w:rPr>
            </w:pPr>
            <w:r>
              <w:rPr>
                <w:rFonts w:ascii="ＭＳ 明朝" w:hAnsi="ＭＳ 明朝" w:hint="eastAsia"/>
              </w:rPr>
              <w:t xml:space="preserve">※　</w:t>
            </w:r>
            <w:r w:rsidRPr="00720D64">
              <w:rPr>
                <w:rFonts w:ascii="ＭＳ 明朝" w:hAnsi="ＭＳ 明朝" w:hint="eastAsia"/>
              </w:rPr>
              <w:t>病気休暇は勤務日数に応じた上限の範囲内で有給の取扱いとなりますが、上限到達後の取得は無給の取扱いとなります。</w:t>
            </w:r>
          </w:p>
        </w:tc>
      </w:tr>
      <w:tr w:rsidR="00B34A00" w:rsidRPr="00E07F97" w14:paraId="7543F088" w14:textId="77777777" w:rsidTr="00B34A00">
        <w:trPr>
          <w:trHeight w:val="856"/>
        </w:trPr>
        <w:tc>
          <w:tcPr>
            <w:tcW w:w="2475" w:type="dxa"/>
            <w:vAlign w:val="center"/>
          </w:tcPr>
          <w:p w14:paraId="4A463147" w14:textId="77777777" w:rsidR="00B34A00" w:rsidRPr="00E07F97" w:rsidRDefault="00B34A00" w:rsidP="00B34A00">
            <w:pPr>
              <w:rPr>
                <w:rFonts w:ascii="ＭＳ 明朝" w:hAnsi="ＭＳ 明朝"/>
              </w:rPr>
            </w:pPr>
            <w:r w:rsidRPr="00E07F97">
              <w:rPr>
                <w:rFonts w:ascii="ＭＳ 明朝" w:hAnsi="ＭＳ 明朝" w:hint="eastAsia"/>
              </w:rPr>
              <w:t>報酬額</w:t>
            </w:r>
          </w:p>
        </w:tc>
        <w:tc>
          <w:tcPr>
            <w:tcW w:w="7257" w:type="dxa"/>
          </w:tcPr>
          <w:p w14:paraId="01DD5281" w14:textId="227F286C" w:rsidR="00B34A00" w:rsidRPr="00A312A2" w:rsidRDefault="00B34A00" w:rsidP="00B34A00">
            <w:pPr>
              <w:widowControl/>
              <w:jc w:val="left"/>
              <w:rPr>
                <w:rFonts w:ascii="ＭＳ 明朝" w:hAnsi="ＭＳ 明朝"/>
              </w:rPr>
            </w:pPr>
            <w:r w:rsidRPr="00E07F97">
              <w:rPr>
                <w:rFonts w:ascii="ＭＳ 明朝" w:hAnsi="ＭＳ 明朝" w:hint="eastAsia"/>
              </w:rPr>
              <w:t xml:space="preserve">日額　</w:t>
            </w:r>
            <w:r w:rsidR="00A312A2">
              <w:rPr>
                <w:rFonts w:ascii="ＭＳ 明朝" w:hAnsi="ＭＳ 明朝" w:hint="eastAsia"/>
              </w:rPr>
              <w:t>２４</w:t>
            </w:r>
            <w:r w:rsidRPr="00E07F97">
              <w:rPr>
                <w:rFonts w:ascii="ＭＳ 明朝" w:hAnsi="ＭＳ 明朝" w:hint="eastAsia"/>
              </w:rPr>
              <w:t>,</w:t>
            </w:r>
            <w:r w:rsidR="00A312A2">
              <w:rPr>
                <w:rFonts w:ascii="ＭＳ 明朝" w:hAnsi="ＭＳ 明朝" w:hint="eastAsia"/>
              </w:rPr>
              <w:t>４００</w:t>
            </w:r>
            <w:r w:rsidRPr="00E07F97">
              <w:rPr>
                <w:rFonts w:ascii="ＭＳ 明朝" w:hAnsi="ＭＳ 明朝" w:hint="eastAsia"/>
              </w:rPr>
              <w:t>円</w:t>
            </w:r>
            <w:r w:rsidR="00A312A2">
              <w:rPr>
                <w:rFonts w:ascii="ＭＳ 明朝" w:hAnsi="ＭＳ 明朝" w:hint="eastAsia"/>
              </w:rPr>
              <w:t>（医師）</w:t>
            </w:r>
          </w:p>
          <w:p w14:paraId="03031D29" w14:textId="78611305" w:rsidR="00A312A2" w:rsidRDefault="00A312A2" w:rsidP="00B34A00">
            <w:pPr>
              <w:widowControl/>
              <w:jc w:val="left"/>
              <w:rPr>
                <w:rFonts w:ascii="ＭＳ 明朝" w:hAnsi="ＭＳ 明朝"/>
              </w:rPr>
            </w:pPr>
            <w:r>
              <w:rPr>
                <w:rFonts w:ascii="ＭＳ 明朝" w:hAnsi="ＭＳ 明朝" w:hint="eastAsia"/>
              </w:rPr>
              <w:t xml:space="preserve">　　　１８,０００円（医師以外）</w:t>
            </w:r>
          </w:p>
          <w:p w14:paraId="22B2CCF2" w14:textId="14C3FC69" w:rsidR="00B34A00" w:rsidRPr="00E07F97" w:rsidRDefault="00B34A00" w:rsidP="00B34A00">
            <w:pPr>
              <w:widowControl/>
              <w:jc w:val="left"/>
              <w:rPr>
                <w:rFonts w:ascii="ＭＳ 明朝" w:hAnsi="ＭＳ 明朝"/>
              </w:rPr>
            </w:pPr>
            <w:r w:rsidRPr="00E07F97">
              <w:rPr>
                <w:rFonts w:ascii="ＭＳ 明朝" w:hAnsi="ＭＳ 明朝" w:hint="eastAsia"/>
              </w:rPr>
              <w:t>通勤手当相当額を別途支給（</w:t>
            </w:r>
            <w:r w:rsidRPr="00B549C1">
              <w:rPr>
                <w:rFonts w:ascii="ＭＳ 明朝" w:hAnsi="ＭＳ 明朝" w:hint="eastAsia"/>
              </w:rPr>
              <w:t>上限</w:t>
            </w:r>
            <w:r w:rsidR="00B549C1" w:rsidRPr="00B549C1">
              <w:rPr>
                <w:rFonts w:ascii="ＭＳ 明朝" w:hAnsi="ＭＳ 明朝" w:hint="eastAsia"/>
              </w:rPr>
              <w:t>７</w:t>
            </w:r>
            <w:r w:rsidR="0032720C" w:rsidRPr="00B549C1">
              <w:rPr>
                <w:rFonts w:ascii="ＭＳ 明朝" w:hAnsi="ＭＳ 明朝" w:hint="eastAsia"/>
              </w:rPr>
              <w:t>,</w:t>
            </w:r>
            <w:r w:rsidR="00B549C1" w:rsidRPr="00B549C1">
              <w:rPr>
                <w:rFonts w:ascii="ＭＳ 明朝" w:hAnsi="ＭＳ 明朝" w:hint="eastAsia"/>
              </w:rPr>
              <w:t>１００</w:t>
            </w:r>
            <w:r w:rsidRPr="00B549C1">
              <w:rPr>
                <w:rFonts w:ascii="ＭＳ 明朝" w:hAnsi="ＭＳ 明朝" w:hint="eastAsia"/>
              </w:rPr>
              <w:t>円/</w:t>
            </w:r>
            <w:r w:rsidR="00C72D0C" w:rsidRPr="00B549C1">
              <w:rPr>
                <w:rFonts w:ascii="ＭＳ 明朝" w:hAnsi="ＭＳ 明朝" w:hint="eastAsia"/>
              </w:rPr>
              <w:t>日</w:t>
            </w:r>
            <w:r w:rsidRPr="00B549C1">
              <w:rPr>
                <w:rFonts w:ascii="ＭＳ 明朝" w:hAnsi="ＭＳ 明朝" w:hint="eastAsia"/>
              </w:rPr>
              <w:t>）</w:t>
            </w:r>
          </w:p>
          <w:p w14:paraId="37A13D0F" w14:textId="0C050151" w:rsidR="00B34A00" w:rsidRPr="00E07F97" w:rsidRDefault="00B34A00" w:rsidP="002D0DDB">
            <w:pPr>
              <w:ind w:left="420" w:hangingChars="200" w:hanging="420"/>
              <w:rPr>
                <w:rFonts w:ascii="ＭＳ 明朝" w:hAnsi="ＭＳ 明朝"/>
              </w:rPr>
            </w:pPr>
            <w:r w:rsidRPr="00E07F97">
              <w:rPr>
                <w:rFonts w:ascii="ＭＳ 明朝" w:hAnsi="ＭＳ 明朝" w:hint="eastAsia"/>
              </w:rPr>
              <w:t>※</w:t>
            </w:r>
            <w:r w:rsidR="002D0DDB">
              <w:rPr>
                <w:rFonts w:ascii="ＭＳ 明朝" w:hAnsi="ＭＳ 明朝" w:hint="eastAsia"/>
              </w:rPr>
              <w:t>１</w:t>
            </w:r>
            <w:r w:rsidRPr="00E07F97">
              <w:rPr>
                <w:rFonts w:ascii="ＭＳ 明朝" w:hAnsi="ＭＳ 明朝" w:hint="eastAsia"/>
              </w:rPr>
              <w:t xml:space="preserve">　</w:t>
            </w:r>
            <w:r w:rsidR="00C72D0C" w:rsidRPr="00BD7CEE">
              <w:rPr>
                <w:rFonts w:ascii="ＭＳ 明朝" w:hAnsi="ＭＳ 明朝" w:hint="eastAsia"/>
              </w:rPr>
              <w:t>原則として月の１日から末日までの期間分を翌月の15日に口座振込により支給</w:t>
            </w:r>
          </w:p>
          <w:p w14:paraId="3FB038FF" w14:textId="37102B23" w:rsidR="00B34A00" w:rsidRDefault="00B34A00" w:rsidP="00B34A00">
            <w:pPr>
              <w:rPr>
                <w:rFonts w:ascii="ＭＳ 明朝" w:hAnsi="ＭＳ 明朝"/>
              </w:rPr>
            </w:pPr>
            <w:r w:rsidRPr="00E07F97">
              <w:rPr>
                <w:rFonts w:ascii="ＭＳ 明朝" w:hAnsi="ＭＳ 明朝" w:hint="eastAsia"/>
              </w:rPr>
              <w:t>※</w:t>
            </w:r>
            <w:r w:rsidR="002D0DDB">
              <w:rPr>
                <w:rFonts w:ascii="ＭＳ 明朝" w:hAnsi="ＭＳ 明朝" w:hint="eastAsia"/>
              </w:rPr>
              <w:t>２</w:t>
            </w:r>
            <w:r w:rsidRPr="00E07F97">
              <w:rPr>
                <w:rFonts w:ascii="ＭＳ 明朝" w:hAnsi="ＭＳ 明朝" w:hint="eastAsia"/>
              </w:rPr>
              <w:t xml:space="preserve">　一定の要件を満たす場合、期末手当</w:t>
            </w:r>
            <w:r>
              <w:rPr>
                <w:rFonts w:ascii="ＭＳ 明朝" w:hAnsi="ＭＳ 明朝" w:hint="eastAsia"/>
              </w:rPr>
              <w:t>、勤勉手当</w:t>
            </w:r>
            <w:r w:rsidRPr="00E07F97">
              <w:rPr>
                <w:rFonts w:ascii="ＭＳ 明朝" w:hAnsi="ＭＳ 明朝" w:hint="eastAsia"/>
              </w:rPr>
              <w:t>を支給</w:t>
            </w:r>
          </w:p>
          <w:p w14:paraId="66877297" w14:textId="0253A5BA" w:rsidR="00B34A00" w:rsidRPr="00AC76CE" w:rsidRDefault="00B34A00" w:rsidP="00B34A00">
            <w:pPr>
              <w:rPr>
                <w:rFonts w:ascii="ＭＳ 明朝" w:hAnsi="ＭＳ 明朝"/>
              </w:rPr>
            </w:pPr>
            <w:r>
              <w:rPr>
                <w:rFonts w:ascii="ＭＳ 明朝" w:hAnsi="ＭＳ 明朝" w:hint="eastAsia"/>
              </w:rPr>
              <w:t>※</w:t>
            </w:r>
            <w:r w:rsidR="002D0DDB">
              <w:rPr>
                <w:rFonts w:ascii="ＭＳ 明朝" w:hAnsi="ＭＳ 明朝" w:hint="eastAsia"/>
              </w:rPr>
              <w:t>３</w:t>
            </w:r>
            <w:r>
              <w:rPr>
                <w:rFonts w:ascii="ＭＳ 明朝" w:hAnsi="ＭＳ 明朝" w:hint="eastAsia"/>
              </w:rPr>
              <w:t xml:space="preserve">　年度途中で報酬等が増</w:t>
            </w:r>
            <w:r w:rsidRPr="00A53171">
              <w:rPr>
                <w:rFonts w:ascii="ＭＳ 明朝" w:hAnsi="ＭＳ 明朝" w:hint="eastAsia"/>
              </w:rPr>
              <w:t>額又は減額改</w:t>
            </w:r>
            <w:r>
              <w:rPr>
                <w:rFonts w:ascii="ＭＳ 明朝" w:hAnsi="ＭＳ 明朝" w:hint="eastAsia"/>
              </w:rPr>
              <w:t>定される場合あり</w:t>
            </w:r>
          </w:p>
        </w:tc>
      </w:tr>
      <w:tr w:rsidR="00B34A00" w:rsidRPr="00E07F97" w14:paraId="644A8E51" w14:textId="77777777" w:rsidTr="00B34A00">
        <w:trPr>
          <w:trHeight w:val="369"/>
        </w:trPr>
        <w:tc>
          <w:tcPr>
            <w:tcW w:w="2475" w:type="dxa"/>
            <w:vAlign w:val="center"/>
          </w:tcPr>
          <w:p w14:paraId="4A6F7DE7" w14:textId="77777777" w:rsidR="00B34A00" w:rsidRPr="00E07F97" w:rsidRDefault="00B34A00" w:rsidP="00B34A00">
            <w:pPr>
              <w:rPr>
                <w:rFonts w:ascii="ＭＳ 明朝" w:hAnsi="ＭＳ 明朝"/>
              </w:rPr>
            </w:pPr>
            <w:r w:rsidRPr="00E07F97">
              <w:rPr>
                <w:rFonts w:ascii="ＭＳ 明朝" w:hAnsi="ＭＳ 明朝" w:hint="eastAsia"/>
              </w:rPr>
              <w:t>社会保険</w:t>
            </w:r>
          </w:p>
        </w:tc>
        <w:tc>
          <w:tcPr>
            <w:tcW w:w="7257" w:type="dxa"/>
          </w:tcPr>
          <w:p w14:paraId="0AFB431E" w14:textId="42AB5C47" w:rsidR="00B34A00" w:rsidRPr="00E07F97" w:rsidRDefault="00B01FC4" w:rsidP="00B34A00">
            <w:pPr>
              <w:rPr>
                <w:rFonts w:ascii="ＭＳ 明朝" w:hAnsi="ＭＳ 明朝"/>
              </w:rPr>
            </w:pPr>
            <w:r w:rsidRPr="00B01FC4">
              <w:rPr>
                <w:rFonts w:ascii="ＭＳ 明朝" w:hAnsi="ＭＳ 明朝" w:hint="eastAsia"/>
              </w:rPr>
              <w:t>一定の要件を満たす場合は適用あり。</w:t>
            </w:r>
          </w:p>
        </w:tc>
      </w:tr>
      <w:tr w:rsidR="00B34A00" w:rsidRPr="00E07F97" w14:paraId="1AC197DC" w14:textId="77777777" w:rsidTr="00B34A00">
        <w:trPr>
          <w:trHeight w:val="369"/>
        </w:trPr>
        <w:tc>
          <w:tcPr>
            <w:tcW w:w="2475" w:type="dxa"/>
            <w:vAlign w:val="center"/>
          </w:tcPr>
          <w:p w14:paraId="1B42B104" w14:textId="77777777" w:rsidR="00B34A00" w:rsidRPr="00E07F97" w:rsidRDefault="00B34A00" w:rsidP="00B34A00">
            <w:pPr>
              <w:rPr>
                <w:rFonts w:ascii="ＭＳ 明朝" w:hAnsi="ＭＳ 明朝"/>
              </w:rPr>
            </w:pPr>
            <w:r w:rsidRPr="00823984">
              <w:rPr>
                <w:rFonts w:ascii="ＭＳ 明朝" w:hAnsi="ＭＳ 明朝" w:hint="eastAsia"/>
              </w:rPr>
              <w:t>応募方法等</w:t>
            </w:r>
          </w:p>
        </w:tc>
        <w:tc>
          <w:tcPr>
            <w:tcW w:w="7257" w:type="dxa"/>
          </w:tcPr>
          <w:p w14:paraId="2444A508" w14:textId="77777777" w:rsidR="00810D0A" w:rsidRPr="00810D0A" w:rsidRDefault="00810D0A" w:rsidP="00810D0A">
            <w:pPr>
              <w:rPr>
                <w:rFonts w:ascii="ＭＳ 明朝" w:hAnsi="ＭＳ 明朝"/>
              </w:rPr>
            </w:pPr>
            <w:r w:rsidRPr="00810D0A">
              <w:rPr>
                <w:rFonts w:ascii="ＭＳ 明朝" w:hAnsi="ＭＳ 明朝" w:hint="eastAsia"/>
              </w:rPr>
              <w:t>【応募方法】</w:t>
            </w:r>
          </w:p>
          <w:p w14:paraId="787BE218" w14:textId="77777777" w:rsidR="00810D0A" w:rsidRPr="00810D0A" w:rsidRDefault="00810D0A" w:rsidP="00810D0A">
            <w:pPr>
              <w:rPr>
                <w:rFonts w:ascii="ＭＳ 明朝" w:hAnsi="ＭＳ 明朝"/>
              </w:rPr>
            </w:pPr>
            <w:r w:rsidRPr="00810D0A">
              <w:rPr>
                <w:rFonts w:ascii="ＭＳ 明朝" w:hAnsi="ＭＳ 明朝"/>
              </w:rPr>
              <w:t>以下の2つのいずれかで行ってください。</w:t>
            </w:r>
          </w:p>
          <w:p w14:paraId="439DA9C8" w14:textId="77777777" w:rsidR="00810D0A" w:rsidRPr="00810D0A" w:rsidRDefault="00810D0A" w:rsidP="00810D0A">
            <w:pPr>
              <w:numPr>
                <w:ilvl w:val="0"/>
                <w:numId w:val="8"/>
              </w:numPr>
              <w:rPr>
                <w:rFonts w:ascii="ＭＳ 明朝" w:hAnsi="ＭＳ 明朝"/>
              </w:rPr>
            </w:pPr>
            <w:r w:rsidRPr="00810D0A">
              <w:rPr>
                <w:rFonts w:ascii="ＭＳ 明朝" w:hAnsi="ＭＳ 明朝" w:hint="eastAsia"/>
              </w:rPr>
              <w:t>Logoフォーム</w:t>
            </w:r>
            <w:r w:rsidRPr="00810D0A">
              <w:rPr>
                <w:rFonts w:ascii="ＭＳ 明朝" w:hAnsi="ＭＳ 明朝"/>
              </w:rPr>
              <w:t>へアクセスし、</w:t>
            </w:r>
            <w:r w:rsidRPr="00810D0A">
              <w:rPr>
                <w:rFonts w:ascii="ＭＳ 明朝" w:hAnsi="ＭＳ 明朝" w:hint="eastAsia"/>
              </w:rPr>
              <w:t>会計年度任用職員</w:t>
            </w:r>
            <w:r w:rsidRPr="00810D0A">
              <w:rPr>
                <w:rFonts w:ascii="ＭＳ 明朝" w:hAnsi="ＭＳ 明朝"/>
              </w:rPr>
              <w:t>申込書を提出してく</w:t>
            </w:r>
            <w:r w:rsidRPr="00810D0A">
              <w:rPr>
                <w:rFonts w:ascii="ＭＳ 明朝" w:hAnsi="ＭＳ 明朝" w:hint="eastAsia"/>
              </w:rPr>
              <w:t xml:space="preserve">だ　　　</w:t>
            </w:r>
            <w:r w:rsidRPr="00810D0A">
              <w:rPr>
                <w:rFonts w:ascii="ＭＳ 明朝" w:hAnsi="ＭＳ 明朝"/>
              </w:rPr>
              <w:t>さい。</w:t>
            </w:r>
          </w:p>
          <w:p w14:paraId="12872943" w14:textId="27DBC02F" w:rsidR="00810D0A" w:rsidRPr="00810D0A" w:rsidRDefault="00810D0A" w:rsidP="00810D0A">
            <w:pPr>
              <w:rPr>
                <w:rFonts w:ascii="ＭＳ 明朝" w:hAnsi="ＭＳ 明朝"/>
              </w:rPr>
            </w:pPr>
            <w:r w:rsidRPr="00810D0A">
              <w:rPr>
                <w:rFonts w:ascii="ＭＳ 明朝" w:hAnsi="ＭＳ 明朝" w:hint="eastAsia"/>
              </w:rPr>
              <w:t>※LogoフォームURL：</w:t>
            </w:r>
            <w:hyperlink r:id="rId8" w:tgtFrame="_blank" w:history="1">
              <w:r w:rsidR="009E5581" w:rsidRPr="009E5581">
                <w:rPr>
                  <w:rStyle w:val="af0"/>
                  <w:rFonts w:ascii="ＭＳ 明朝" w:hAnsi="ＭＳ 明朝"/>
                </w:rPr>
                <w:t>https://logoform.jp/form/tmgform/1387114</w:t>
              </w:r>
            </w:hyperlink>
            <w:r w:rsidRPr="00810D0A">
              <w:rPr>
                <w:rFonts w:ascii="ＭＳ 明朝" w:hAnsi="ＭＳ 明朝"/>
              </w:rPr>
              <w:t xml:space="preserve"> </w:t>
            </w:r>
          </w:p>
          <w:p w14:paraId="6646AD61" w14:textId="77777777" w:rsidR="00810D0A" w:rsidRPr="00810D0A" w:rsidRDefault="00810D0A" w:rsidP="00810D0A">
            <w:pPr>
              <w:rPr>
                <w:rFonts w:ascii="ＭＳ 明朝" w:hAnsi="ＭＳ 明朝"/>
              </w:rPr>
            </w:pPr>
            <w:r w:rsidRPr="00810D0A">
              <w:rPr>
                <w:rFonts w:ascii="ＭＳ 明朝" w:hAnsi="ＭＳ 明朝" w:hint="eastAsia"/>
              </w:rPr>
              <w:t>２、次の書類を下記「問合せ先」宛てに郵送してください。</w:t>
            </w:r>
          </w:p>
          <w:p w14:paraId="40764B5D" w14:textId="77777777" w:rsidR="00810D0A" w:rsidRPr="00810D0A" w:rsidRDefault="00810D0A" w:rsidP="00810D0A">
            <w:pPr>
              <w:rPr>
                <w:rFonts w:ascii="ＭＳ 明朝" w:hAnsi="ＭＳ 明朝"/>
              </w:rPr>
            </w:pPr>
            <w:r w:rsidRPr="00810D0A">
              <w:rPr>
                <w:rFonts w:ascii="ＭＳ 明朝" w:hAnsi="ＭＳ 明朝" w:hint="eastAsia"/>
              </w:rPr>
              <w:t>ア　会計年度任用職員申込書（写真貼付）１通</w:t>
            </w:r>
          </w:p>
          <w:p w14:paraId="1536028F" w14:textId="77777777" w:rsidR="00810D0A" w:rsidRPr="00810D0A" w:rsidRDefault="00810D0A" w:rsidP="00810D0A">
            <w:pPr>
              <w:rPr>
                <w:rFonts w:ascii="ＭＳ 明朝" w:hAnsi="ＭＳ 明朝"/>
              </w:rPr>
            </w:pPr>
            <w:r w:rsidRPr="00810D0A">
              <w:rPr>
                <w:rFonts w:ascii="ＭＳ 明朝" w:hAnsi="ＭＳ 明朝" w:hint="eastAsia"/>
              </w:rPr>
              <w:t>イ　返信用封筒（長３）１通</w:t>
            </w:r>
          </w:p>
          <w:p w14:paraId="540CDE45" w14:textId="77777777" w:rsidR="00810D0A" w:rsidRPr="00810D0A" w:rsidRDefault="00810D0A" w:rsidP="00810D0A">
            <w:pPr>
              <w:rPr>
                <w:rFonts w:ascii="ＭＳ 明朝" w:hAnsi="ＭＳ 明朝"/>
              </w:rPr>
            </w:pPr>
            <w:r w:rsidRPr="00810D0A">
              <w:rPr>
                <w:rFonts w:ascii="ＭＳ 明朝" w:hAnsi="ＭＳ 明朝" w:hint="eastAsia"/>
              </w:rPr>
              <w:t>※返信用封筒は合否通知等の郵送先住所と氏名を記入し、110円切手を貼付してください。</w:t>
            </w:r>
          </w:p>
          <w:p w14:paraId="0CB7F15C" w14:textId="77777777" w:rsidR="00810D0A" w:rsidRPr="00810D0A" w:rsidRDefault="00810D0A" w:rsidP="00810D0A">
            <w:pPr>
              <w:rPr>
                <w:rFonts w:ascii="ＭＳ 明朝" w:hAnsi="ＭＳ 明朝"/>
              </w:rPr>
            </w:pPr>
            <w:r w:rsidRPr="00810D0A">
              <w:rPr>
                <w:rFonts w:ascii="ＭＳ 明朝" w:hAnsi="ＭＳ 明朝" w:hint="eastAsia"/>
              </w:rPr>
              <w:t>※会計年度任用職員申込書の電話番号欄に記入する番号は、日中でも連絡できる番号を記入してください。</w:t>
            </w:r>
          </w:p>
          <w:p w14:paraId="07B3064E" w14:textId="77777777" w:rsidR="00810D0A" w:rsidRPr="00810D0A" w:rsidRDefault="00810D0A" w:rsidP="00810D0A">
            <w:pPr>
              <w:rPr>
                <w:rFonts w:ascii="ＭＳ 明朝" w:hAnsi="ＭＳ 明朝"/>
              </w:rPr>
            </w:pPr>
            <w:r w:rsidRPr="00810D0A">
              <w:rPr>
                <w:rFonts w:ascii="ＭＳ 明朝" w:hAnsi="ＭＳ 明朝" w:hint="eastAsia"/>
              </w:rPr>
              <w:t>※その他配慮が必要な事項がありましたら特記事項・自由意見欄に記載してください。</w:t>
            </w:r>
          </w:p>
          <w:p w14:paraId="7A05946E" w14:textId="77777777" w:rsidR="00810D0A" w:rsidRPr="00810D0A" w:rsidRDefault="00810D0A" w:rsidP="00810D0A">
            <w:pPr>
              <w:rPr>
                <w:rFonts w:ascii="ＭＳ 明朝" w:hAnsi="ＭＳ 明朝"/>
              </w:rPr>
            </w:pPr>
            <w:r w:rsidRPr="00810D0A">
              <w:rPr>
                <w:rFonts w:ascii="ＭＳ 明朝" w:hAnsi="ＭＳ 明朝" w:hint="eastAsia"/>
              </w:rPr>
              <w:t>※応募書類は、選考及び採否の連絡等、採用に関する業務のみに使用し、他の目的には使用しません。</w:t>
            </w:r>
          </w:p>
          <w:p w14:paraId="431C45B5" w14:textId="6194DCDE" w:rsidR="00810D0A" w:rsidRPr="00810D0A" w:rsidRDefault="00810D0A" w:rsidP="00810D0A">
            <w:pPr>
              <w:rPr>
                <w:rFonts w:ascii="ＭＳ 明朝" w:hAnsi="ＭＳ 明朝"/>
              </w:rPr>
            </w:pPr>
            <w:r w:rsidRPr="00810D0A">
              <w:rPr>
                <w:rFonts w:ascii="ＭＳ 明朝" w:hAnsi="ＭＳ 明朝" w:hint="eastAsia"/>
              </w:rPr>
              <w:t>※応募書類は返却しませんので、ご了承ください。</w:t>
            </w:r>
            <w:r w:rsidRPr="00810D0A">
              <w:rPr>
                <w:rFonts w:ascii="ＭＳ 明朝" w:hAnsi="ＭＳ 明朝"/>
              </w:rPr>
              <w:br/>
            </w:r>
            <w:r w:rsidRPr="00810D0A">
              <w:rPr>
                <w:rFonts w:ascii="ＭＳ 明朝" w:hAnsi="ＭＳ 明朝" w:hint="eastAsia"/>
              </w:rPr>
              <w:t>【申込期限】令和</w:t>
            </w:r>
            <w:r w:rsidR="00A71D9F">
              <w:rPr>
                <w:rFonts w:ascii="ＭＳ 明朝" w:hAnsi="ＭＳ 明朝" w:hint="eastAsia"/>
              </w:rPr>
              <w:t>８</w:t>
            </w:r>
            <w:r w:rsidRPr="00810D0A">
              <w:rPr>
                <w:rFonts w:ascii="ＭＳ 明朝" w:hAnsi="ＭＳ 明朝" w:hint="eastAsia"/>
              </w:rPr>
              <w:t>年１月</w:t>
            </w:r>
            <w:r w:rsidR="00823984">
              <w:rPr>
                <w:rFonts w:ascii="ＭＳ 明朝" w:hAnsi="ＭＳ 明朝" w:hint="eastAsia"/>
              </w:rPr>
              <w:t>20</w:t>
            </w:r>
            <w:r w:rsidRPr="00810D0A">
              <w:rPr>
                <w:rFonts w:ascii="ＭＳ 明朝" w:hAnsi="ＭＳ 明朝" w:hint="eastAsia"/>
              </w:rPr>
              <w:t>日（</w:t>
            </w:r>
            <w:r w:rsidR="00823984">
              <w:rPr>
                <w:rFonts w:ascii="ＭＳ 明朝" w:hAnsi="ＭＳ 明朝" w:hint="eastAsia"/>
              </w:rPr>
              <w:t>火</w:t>
            </w:r>
            <w:r w:rsidRPr="00810D0A">
              <w:rPr>
                <w:rFonts w:ascii="ＭＳ 明朝" w:hAnsi="ＭＳ 明朝" w:hint="eastAsia"/>
              </w:rPr>
              <w:t>曜日）</w:t>
            </w:r>
            <w:r w:rsidR="00D139B6">
              <w:rPr>
                <w:rFonts w:ascii="ＭＳ 明朝" w:hAnsi="ＭＳ 明朝" w:hint="eastAsia"/>
              </w:rPr>
              <w:t xml:space="preserve">17時00分　</w:t>
            </w:r>
            <w:r w:rsidRPr="00810D0A">
              <w:rPr>
                <w:rFonts w:ascii="ＭＳ 明朝" w:hAnsi="ＭＳ 明朝" w:hint="eastAsia"/>
              </w:rPr>
              <w:t>必着</w:t>
            </w:r>
          </w:p>
          <w:p w14:paraId="2EAB1370" w14:textId="77777777" w:rsidR="00810D0A" w:rsidRPr="00810D0A" w:rsidRDefault="00810D0A" w:rsidP="00810D0A">
            <w:pPr>
              <w:rPr>
                <w:rFonts w:ascii="ＭＳ 明朝" w:hAnsi="ＭＳ 明朝"/>
              </w:rPr>
            </w:pPr>
            <w:r w:rsidRPr="00810D0A">
              <w:rPr>
                <w:rFonts w:ascii="ＭＳ 明朝" w:hAnsi="ＭＳ 明朝" w:hint="eastAsia"/>
              </w:rPr>
              <w:t>【選考方法】</w:t>
            </w:r>
          </w:p>
          <w:p w14:paraId="74156BA1" w14:textId="77777777" w:rsidR="00810D0A" w:rsidRPr="00810D0A" w:rsidRDefault="00810D0A" w:rsidP="00810D0A">
            <w:pPr>
              <w:rPr>
                <w:rFonts w:ascii="ＭＳ 明朝" w:hAnsi="ＭＳ 明朝"/>
              </w:rPr>
            </w:pPr>
            <w:r w:rsidRPr="00810D0A">
              <w:rPr>
                <w:rFonts w:ascii="ＭＳ 明朝" w:hAnsi="ＭＳ 明朝" w:hint="eastAsia"/>
              </w:rPr>
              <w:t>第一次選考　書類選考</w:t>
            </w:r>
          </w:p>
          <w:p w14:paraId="74CEE550" w14:textId="77777777" w:rsidR="00810D0A" w:rsidRPr="00810D0A" w:rsidRDefault="00810D0A" w:rsidP="00810D0A">
            <w:pPr>
              <w:rPr>
                <w:rFonts w:ascii="ＭＳ 明朝" w:hAnsi="ＭＳ 明朝"/>
              </w:rPr>
            </w:pPr>
            <w:r w:rsidRPr="00810D0A">
              <w:rPr>
                <w:rFonts w:ascii="ＭＳ 明朝" w:hAnsi="ＭＳ 明朝" w:hint="eastAsia"/>
              </w:rPr>
              <w:t>第二次選考　面接</w:t>
            </w:r>
          </w:p>
          <w:p w14:paraId="40402892" w14:textId="77777777" w:rsidR="00810D0A" w:rsidRPr="00810D0A" w:rsidRDefault="00810D0A" w:rsidP="00810D0A">
            <w:pPr>
              <w:rPr>
                <w:rFonts w:ascii="ＭＳ 明朝" w:hAnsi="ＭＳ 明朝"/>
              </w:rPr>
            </w:pPr>
            <w:r w:rsidRPr="00810D0A">
              <w:rPr>
                <w:rFonts w:ascii="ＭＳ 明朝" w:hAnsi="ＭＳ 明朝" w:hint="eastAsia"/>
              </w:rPr>
              <w:t>※第二次選考（面接）は第一次選考（書類選考）合格者に対して、別途連絡の上、実施します。</w:t>
            </w:r>
          </w:p>
          <w:p w14:paraId="688D9608" w14:textId="78614247" w:rsidR="00B34A00" w:rsidRPr="00E07F97" w:rsidRDefault="00810D0A" w:rsidP="00810D0A">
            <w:pPr>
              <w:rPr>
                <w:rFonts w:ascii="ＭＳ 明朝" w:hAnsi="ＭＳ 明朝"/>
              </w:rPr>
            </w:pPr>
            <w:r w:rsidRPr="00810D0A">
              <w:rPr>
                <w:rFonts w:ascii="ＭＳ 明朝" w:hAnsi="ＭＳ 明朝" w:hint="eastAsia"/>
              </w:rPr>
              <w:lastRenderedPageBreak/>
              <w:t>※書類選考及び面接ともに、選考結果に関するお問合せには一切応じられません。</w:t>
            </w:r>
          </w:p>
        </w:tc>
      </w:tr>
      <w:tr w:rsidR="00B34A00" w:rsidRPr="00E07F97" w14:paraId="20F1FCD1" w14:textId="77777777" w:rsidTr="00B34A00">
        <w:trPr>
          <w:trHeight w:val="369"/>
        </w:trPr>
        <w:tc>
          <w:tcPr>
            <w:tcW w:w="2475" w:type="dxa"/>
            <w:vAlign w:val="center"/>
          </w:tcPr>
          <w:p w14:paraId="0FEB9C6E" w14:textId="77777777" w:rsidR="00B34A00" w:rsidRPr="00E07F97" w:rsidRDefault="00B34A00" w:rsidP="00B34A00">
            <w:pPr>
              <w:rPr>
                <w:rFonts w:ascii="ＭＳ 明朝" w:hAnsi="ＭＳ 明朝"/>
              </w:rPr>
            </w:pPr>
            <w:r w:rsidRPr="00E07F97">
              <w:rPr>
                <w:rFonts w:ascii="ＭＳ 明朝" w:hAnsi="ＭＳ 明朝" w:hint="eastAsia"/>
              </w:rPr>
              <w:lastRenderedPageBreak/>
              <w:t>問合せ</w:t>
            </w:r>
          </w:p>
        </w:tc>
        <w:tc>
          <w:tcPr>
            <w:tcW w:w="7257" w:type="dxa"/>
          </w:tcPr>
          <w:p w14:paraId="36362F86" w14:textId="77777777" w:rsidR="00B01FC4" w:rsidRPr="00B01FC4" w:rsidRDefault="00B01FC4" w:rsidP="00B01FC4">
            <w:pPr>
              <w:rPr>
                <w:rFonts w:ascii="ＭＳ 明朝" w:hAnsi="ＭＳ 明朝"/>
              </w:rPr>
            </w:pPr>
            <w:r w:rsidRPr="00B01FC4">
              <w:rPr>
                <w:rFonts w:ascii="ＭＳ 明朝" w:hAnsi="ＭＳ 明朝" w:hint="eastAsia"/>
              </w:rPr>
              <w:t>東京都保健医療局医療政策部医療安全課指導担当</w:t>
            </w:r>
          </w:p>
          <w:p w14:paraId="57C9E558" w14:textId="77777777" w:rsidR="00B01FC4" w:rsidRPr="00B01FC4" w:rsidRDefault="00B01FC4" w:rsidP="00B01FC4">
            <w:pPr>
              <w:rPr>
                <w:rFonts w:ascii="ＭＳ 明朝" w:hAnsi="ＭＳ 明朝"/>
              </w:rPr>
            </w:pPr>
            <w:r w:rsidRPr="00B01FC4">
              <w:rPr>
                <w:rFonts w:ascii="ＭＳ 明朝" w:hAnsi="ＭＳ 明朝" w:hint="eastAsia"/>
              </w:rPr>
              <w:t>（東京都庁第一本庁舎28階南側）</w:t>
            </w:r>
          </w:p>
          <w:p w14:paraId="5CDCE2B4" w14:textId="77704D9D" w:rsidR="00B34A00" w:rsidRPr="00E07F97" w:rsidRDefault="00B01FC4" w:rsidP="00B01FC4">
            <w:pPr>
              <w:rPr>
                <w:rFonts w:ascii="ＭＳ 明朝" w:hAnsi="ＭＳ 明朝"/>
              </w:rPr>
            </w:pPr>
            <w:r w:rsidRPr="00B01FC4">
              <w:rPr>
                <w:rFonts w:ascii="ＭＳ 明朝" w:hAnsi="ＭＳ 明朝" w:hint="eastAsia"/>
              </w:rPr>
              <w:t>電話：03-5320-4432（直通）</w:t>
            </w:r>
          </w:p>
        </w:tc>
      </w:tr>
    </w:tbl>
    <w:p w14:paraId="7E7CA734" w14:textId="77777777" w:rsidR="00B34A00" w:rsidRDefault="00B34A00" w:rsidP="00B34A00">
      <w:pPr>
        <w:tabs>
          <w:tab w:val="left" w:pos="2552"/>
        </w:tabs>
        <w:ind w:firstLineChars="150" w:firstLine="315"/>
        <w:jc w:val="left"/>
        <w:rPr>
          <w:rFonts w:ascii="ＭＳ 明朝" w:hAnsi="ＭＳ 明朝"/>
        </w:rPr>
      </w:pPr>
      <w:r w:rsidRPr="00A53171">
        <w:rPr>
          <w:rFonts w:ascii="ＭＳ 明朝" w:hAnsi="ＭＳ 明朝" w:hint="eastAsia"/>
        </w:rPr>
        <w:t>○上記については、制度改正等に伴い変更となる場合があります。</w:t>
      </w:r>
    </w:p>
    <w:p w14:paraId="41E088DD" w14:textId="0297CD05" w:rsidR="00B34A00" w:rsidRDefault="00B34A00">
      <w:pPr>
        <w:widowControl/>
        <w:jc w:val="left"/>
        <w:rPr>
          <w:rFonts w:ascii="ＭＳ ゴシック" w:eastAsia="ＭＳ ゴシック" w:hAnsi="ＭＳ ゴシック"/>
          <w:sz w:val="28"/>
        </w:rPr>
      </w:pPr>
    </w:p>
    <w:sectPr w:rsidR="00B34A00" w:rsidSect="00A53171">
      <w:headerReference w:type="default" r:id="rId9"/>
      <w:pgSz w:w="11906" w:h="16838" w:code="9"/>
      <w:pgMar w:top="851" w:right="1134" w:bottom="425"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2B9D" w14:textId="77777777" w:rsidR="00B34A00" w:rsidRDefault="00B34A00" w:rsidP="00841DB6">
      <w:r>
        <w:separator/>
      </w:r>
    </w:p>
  </w:endnote>
  <w:endnote w:type="continuationSeparator" w:id="0">
    <w:p w14:paraId="263D7F53" w14:textId="77777777" w:rsidR="00B34A00" w:rsidRDefault="00B34A00"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5BDF" w14:textId="77777777" w:rsidR="00B34A00" w:rsidRDefault="00B34A00" w:rsidP="00841DB6">
      <w:r>
        <w:separator/>
      </w:r>
    </w:p>
  </w:footnote>
  <w:footnote w:type="continuationSeparator" w:id="0">
    <w:p w14:paraId="5327A5EF" w14:textId="77777777" w:rsidR="00B34A00" w:rsidRDefault="00B34A00"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8584" w14:textId="77777777" w:rsidR="00B34A00" w:rsidRDefault="00B34A00" w:rsidP="005F2971">
    <w:pPr>
      <w:pStyle w:val="a4"/>
      <w:wordWrap w:val="0"/>
      <w:jc w:val="right"/>
    </w:pPr>
    <w:r>
      <w:rPr>
        <w:rFonts w:hint="eastAsia"/>
      </w:rPr>
      <w:t xml:space="preserve">別紙１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616A9E"/>
    <w:multiLevelType w:val="hybridMultilevel"/>
    <w:tmpl w:val="692E86FC"/>
    <w:lvl w:ilvl="0" w:tplc="8A92760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2125687002">
    <w:abstractNumId w:val="2"/>
  </w:num>
  <w:num w:numId="2" w16cid:durableId="937368661">
    <w:abstractNumId w:val="0"/>
  </w:num>
  <w:num w:numId="3" w16cid:durableId="1828857749">
    <w:abstractNumId w:val="7"/>
  </w:num>
  <w:num w:numId="4" w16cid:durableId="1132136331">
    <w:abstractNumId w:val="3"/>
  </w:num>
  <w:num w:numId="5" w16cid:durableId="1967658580">
    <w:abstractNumId w:val="5"/>
  </w:num>
  <w:num w:numId="6" w16cid:durableId="138153626">
    <w:abstractNumId w:val="6"/>
  </w:num>
  <w:num w:numId="7" w16cid:durableId="379593320">
    <w:abstractNumId w:val="1"/>
  </w:num>
  <w:num w:numId="8" w16cid:durableId="1257860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15DB5"/>
    <w:rsid w:val="00022EC8"/>
    <w:rsid w:val="000251EF"/>
    <w:rsid w:val="0002538A"/>
    <w:rsid w:val="000256DE"/>
    <w:rsid w:val="00027499"/>
    <w:rsid w:val="00036632"/>
    <w:rsid w:val="00066DC7"/>
    <w:rsid w:val="000707A3"/>
    <w:rsid w:val="00072E60"/>
    <w:rsid w:val="000763A1"/>
    <w:rsid w:val="00094ACC"/>
    <w:rsid w:val="000B7DBE"/>
    <w:rsid w:val="000C70A3"/>
    <w:rsid w:val="000D0AF7"/>
    <w:rsid w:val="000D1C9F"/>
    <w:rsid w:val="000D76A8"/>
    <w:rsid w:val="00150F31"/>
    <w:rsid w:val="001700F7"/>
    <w:rsid w:val="0017726C"/>
    <w:rsid w:val="00181436"/>
    <w:rsid w:val="00182CA6"/>
    <w:rsid w:val="00195837"/>
    <w:rsid w:val="001A2371"/>
    <w:rsid w:val="001B1CF9"/>
    <w:rsid w:val="001B1F92"/>
    <w:rsid w:val="001C7BA6"/>
    <w:rsid w:val="001F0E61"/>
    <w:rsid w:val="002063D8"/>
    <w:rsid w:val="00215449"/>
    <w:rsid w:val="002226C4"/>
    <w:rsid w:val="00236D7C"/>
    <w:rsid w:val="00243AC8"/>
    <w:rsid w:val="002464DE"/>
    <w:rsid w:val="00265FFB"/>
    <w:rsid w:val="00266F03"/>
    <w:rsid w:val="002731D3"/>
    <w:rsid w:val="002921D4"/>
    <w:rsid w:val="00295FB6"/>
    <w:rsid w:val="002A18D9"/>
    <w:rsid w:val="002A6AB4"/>
    <w:rsid w:val="002C4ED3"/>
    <w:rsid w:val="002C6847"/>
    <w:rsid w:val="002D0DDB"/>
    <w:rsid w:val="002F2CB7"/>
    <w:rsid w:val="002F485D"/>
    <w:rsid w:val="0032242D"/>
    <w:rsid w:val="0032720C"/>
    <w:rsid w:val="003475FD"/>
    <w:rsid w:val="0035219E"/>
    <w:rsid w:val="00353BB7"/>
    <w:rsid w:val="00361348"/>
    <w:rsid w:val="003630DA"/>
    <w:rsid w:val="00386B62"/>
    <w:rsid w:val="00386F61"/>
    <w:rsid w:val="003916B8"/>
    <w:rsid w:val="003934C2"/>
    <w:rsid w:val="003A1138"/>
    <w:rsid w:val="003A6B06"/>
    <w:rsid w:val="003A6D7B"/>
    <w:rsid w:val="003B41E4"/>
    <w:rsid w:val="003C06DA"/>
    <w:rsid w:val="003C104F"/>
    <w:rsid w:val="003D4A60"/>
    <w:rsid w:val="003D60BB"/>
    <w:rsid w:val="003E477C"/>
    <w:rsid w:val="003F6565"/>
    <w:rsid w:val="0040740D"/>
    <w:rsid w:val="00424433"/>
    <w:rsid w:val="004474AD"/>
    <w:rsid w:val="00454A54"/>
    <w:rsid w:val="00455498"/>
    <w:rsid w:val="00466C9A"/>
    <w:rsid w:val="004A293A"/>
    <w:rsid w:val="004A4467"/>
    <w:rsid w:val="004A575C"/>
    <w:rsid w:val="004B2F63"/>
    <w:rsid w:val="004C48FF"/>
    <w:rsid w:val="004E3FA4"/>
    <w:rsid w:val="004F4047"/>
    <w:rsid w:val="0050207B"/>
    <w:rsid w:val="0050678C"/>
    <w:rsid w:val="00512C19"/>
    <w:rsid w:val="00516A48"/>
    <w:rsid w:val="005217D7"/>
    <w:rsid w:val="00543304"/>
    <w:rsid w:val="00545FDF"/>
    <w:rsid w:val="005606AA"/>
    <w:rsid w:val="00565495"/>
    <w:rsid w:val="0056578E"/>
    <w:rsid w:val="00573719"/>
    <w:rsid w:val="005925F3"/>
    <w:rsid w:val="005977BB"/>
    <w:rsid w:val="005A30F4"/>
    <w:rsid w:val="005A54E3"/>
    <w:rsid w:val="005A68EC"/>
    <w:rsid w:val="005B68B1"/>
    <w:rsid w:val="005C0831"/>
    <w:rsid w:val="005D3CDF"/>
    <w:rsid w:val="005E2893"/>
    <w:rsid w:val="005F0F8F"/>
    <w:rsid w:val="005F2971"/>
    <w:rsid w:val="006018AA"/>
    <w:rsid w:val="00606D8B"/>
    <w:rsid w:val="00610975"/>
    <w:rsid w:val="00614505"/>
    <w:rsid w:val="00625762"/>
    <w:rsid w:val="0063111B"/>
    <w:rsid w:val="00640B6D"/>
    <w:rsid w:val="00641703"/>
    <w:rsid w:val="0064429B"/>
    <w:rsid w:val="0065028C"/>
    <w:rsid w:val="00676505"/>
    <w:rsid w:val="006778BC"/>
    <w:rsid w:val="00682DFF"/>
    <w:rsid w:val="00684F67"/>
    <w:rsid w:val="006850AD"/>
    <w:rsid w:val="00691690"/>
    <w:rsid w:val="006947D5"/>
    <w:rsid w:val="006A502E"/>
    <w:rsid w:val="006B2F2F"/>
    <w:rsid w:val="006C30F7"/>
    <w:rsid w:val="006D131B"/>
    <w:rsid w:val="006E15B7"/>
    <w:rsid w:val="00700657"/>
    <w:rsid w:val="00710D49"/>
    <w:rsid w:val="00720334"/>
    <w:rsid w:val="007357BD"/>
    <w:rsid w:val="007437D3"/>
    <w:rsid w:val="00764305"/>
    <w:rsid w:val="0076551A"/>
    <w:rsid w:val="00772C00"/>
    <w:rsid w:val="007C3078"/>
    <w:rsid w:val="007C623F"/>
    <w:rsid w:val="007D20D4"/>
    <w:rsid w:val="007F73D1"/>
    <w:rsid w:val="00800B01"/>
    <w:rsid w:val="008013E6"/>
    <w:rsid w:val="0080217F"/>
    <w:rsid w:val="00810D0A"/>
    <w:rsid w:val="00821F99"/>
    <w:rsid w:val="00823984"/>
    <w:rsid w:val="008257F4"/>
    <w:rsid w:val="00830444"/>
    <w:rsid w:val="0083690F"/>
    <w:rsid w:val="00841DB6"/>
    <w:rsid w:val="00863BA7"/>
    <w:rsid w:val="00863E23"/>
    <w:rsid w:val="00865D43"/>
    <w:rsid w:val="00872C9C"/>
    <w:rsid w:val="0087400C"/>
    <w:rsid w:val="008829D3"/>
    <w:rsid w:val="008A1327"/>
    <w:rsid w:val="008A6536"/>
    <w:rsid w:val="008A6F2D"/>
    <w:rsid w:val="008B59A6"/>
    <w:rsid w:val="008B7C7E"/>
    <w:rsid w:val="008C5E5E"/>
    <w:rsid w:val="008D2BF2"/>
    <w:rsid w:val="008D5E2B"/>
    <w:rsid w:val="008F1DC1"/>
    <w:rsid w:val="008F4CB7"/>
    <w:rsid w:val="0090539F"/>
    <w:rsid w:val="009057BA"/>
    <w:rsid w:val="0090640E"/>
    <w:rsid w:val="0091356F"/>
    <w:rsid w:val="00922EC3"/>
    <w:rsid w:val="00926BE0"/>
    <w:rsid w:val="00930FF4"/>
    <w:rsid w:val="00932B7E"/>
    <w:rsid w:val="0093794E"/>
    <w:rsid w:val="00937C4D"/>
    <w:rsid w:val="009523BB"/>
    <w:rsid w:val="00960D43"/>
    <w:rsid w:val="009658DE"/>
    <w:rsid w:val="0097278E"/>
    <w:rsid w:val="00983DFB"/>
    <w:rsid w:val="00984D7C"/>
    <w:rsid w:val="009863E4"/>
    <w:rsid w:val="00996474"/>
    <w:rsid w:val="009E5581"/>
    <w:rsid w:val="009F0C45"/>
    <w:rsid w:val="009F63FA"/>
    <w:rsid w:val="00A157D4"/>
    <w:rsid w:val="00A15CF7"/>
    <w:rsid w:val="00A271E5"/>
    <w:rsid w:val="00A312A2"/>
    <w:rsid w:val="00A318AF"/>
    <w:rsid w:val="00A530AA"/>
    <w:rsid w:val="00A53171"/>
    <w:rsid w:val="00A53EE2"/>
    <w:rsid w:val="00A60D74"/>
    <w:rsid w:val="00A62394"/>
    <w:rsid w:val="00A71D9F"/>
    <w:rsid w:val="00A852EF"/>
    <w:rsid w:val="00A858E8"/>
    <w:rsid w:val="00A874FB"/>
    <w:rsid w:val="00A93B7F"/>
    <w:rsid w:val="00AA4B12"/>
    <w:rsid w:val="00AC514A"/>
    <w:rsid w:val="00AC6449"/>
    <w:rsid w:val="00AC76CE"/>
    <w:rsid w:val="00AD1A6A"/>
    <w:rsid w:val="00AF1093"/>
    <w:rsid w:val="00B01FC4"/>
    <w:rsid w:val="00B04242"/>
    <w:rsid w:val="00B105D4"/>
    <w:rsid w:val="00B1066A"/>
    <w:rsid w:val="00B171C1"/>
    <w:rsid w:val="00B30723"/>
    <w:rsid w:val="00B31ACA"/>
    <w:rsid w:val="00B34A00"/>
    <w:rsid w:val="00B549C1"/>
    <w:rsid w:val="00B61244"/>
    <w:rsid w:val="00B718B8"/>
    <w:rsid w:val="00B828F9"/>
    <w:rsid w:val="00B90191"/>
    <w:rsid w:val="00B903CC"/>
    <w:rsid w:val="00B928B7"/>
    <w:rsid w:val="00BA0DCE"/>
    <w:rsid w:val="00BA5DDD"/>
    <w:rsid w:val="00BB0115"/>
    <w:rsid w:val="00BB7BCF"/>
    <w:rsid w:val="00BD1F7B"/>
    <w:rsid w:val="00BD2EE0"/>
    <w:rsid w:val="00BD49EF"/>
    <w:rsid w:val="00BE272A"/>
    <w:rsid w:val="00BF71B9"/>
    <w:rsid w:val="00C00D41"/>
    <w:rsid w:val="00C14A55"/>
    <w:rsid w:val="00C160E6"/>
    <w:rsid w:val="00C32ACC"/>
    <w:rsid w:val="00C50CD3"/>
    <w:rsid w:val="00C51D93"/>
    <w:rsid w:val="00C53D2E"/>
    <w:rsid w:val="00C60A68"/>
    <w:rsid w:val="00C62F92"/>
    <w:rsid w:val="00C6532B"/>
    <w:rsid w:val="00C72D0C"/>
    <w:rsid w:val="00C73A4E"/>
    <w:rsid w:val="00C8031D"/>
    <w:rsid w:val="00C87B31"/>
    <w:rsid w:val="00C87B94"/>
    <w:rsid w:val="00CA1880"/>
    <w:rsid w:val="00CA6006"/>
    <w:rsid w:val="00CA7AD4"/>
    <w:rsid w:val="00CB05A0"/>
    <w:rsid w:val="00CB13F5"/>
    <w:rsid w:val="00CB1761"/>
    <w:rsid w:val="00CB3CFF"/>
    <w:rsid w:val="00CB537E"/>
    <w:rsid w:val="00CC319A"/>
    <w:rsid w:val="00CC35C5"/>
    <w:rsid w:val="00CD2153"/>
    <w:rsid w:val="00CD2F5C"/>
    <w:rsid w:val="00CD45E9"/>
    <w:rsid w:val="00CF0E71"/>
    <w:rsid w:val="00CF439B"/>
    <w:rsid w:val="00CF582D"/>
    <w:rsid w:val="00D04F48"/>
    <w:rsid w:val="00D05C3D"/>
    <w:rsid w:val="00D139B6"/>
    <w:rsid w:val="00D32051"/>
    <w:rsid w:val="00D427BF"/>
    <w:rsid w:val="00D51E5E"/>
    <w:rsid w:val="00D53EDA"/>
    <w:rsid w:val="00D611F0"/>
    <w:rsid w:val="00D622FC"/>
    <w:rsid w:val="00D77640"/>
    <w:rsid w:val="00DA3B0A"/>
    <w:rsid w:val="00DC1C31"/>
    <w:rsid w:val="00E07F97"/>
    <w:rsid w:val="00E1112F"/>
    <w:rsid w:val="00E112C8"/>
    <w:rsid w:val="00E158A4"/>
    <w:rsid w:val="00E31CDA"/>
    <w:rsid w:val="00E32BD2"/>
    <w:rsid w:val="00E338FD"/>
    <w:rsid w:val="00E34383"/>
    <w:rsid w:val="00E41022"/>
    <w:rsid w:val="00E47BF7"/>
    <w:rsid w:val="00E51E27"/>
    <w:rsid w:val="00E5341F"/>
    <w:rsid w:val="00E816FB"/>
    <w:rsid w:val="00E904EF"/>
    <w:rsid w:val="00EA393D"/>
    <w:rsid w:val="00EC36CA"/>
    <w:rsid w:val="00EE5733"/>
    <w:rsid w:val="00EE700E"/>
    <w:rsid w:val="00EF2C30"/>
    <w:rsid w:val="00EF3B0F"/>
    <w:rsid w:val="00F10A5A"/>
    <w:rsid w:val="00F31322"/>
    <w:rsid w:val="00F33270"/>
    <w:rsid w:val="00F7770B"/>
    <w:rsid w:val="00F801FA"/>
    <w:rsid w:val="00F81802"/>
    <w:rsid w:val="00F90676"/>
    <w:rsid w:val="00F93D4D"/>
    <w:rsid w:val="00FA3726"/>
    <w:rsid w:val="00FB1E88"/>
    <w:rsid w:val="00FB2058"/>
    <w:rsid w:val="00FB6D72"/>
    <w:rsid w:val="00FC61A9"/>
    <w:rsid w:val="00FF2894"/>
    <w:rsid w:val="00FF5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72B56AC8"/>
  <w15:docId w15:val="{D3CFCF86-4734-44BF-B9AE-A9265091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character" w:styleId="ab">
    <w:name w:val="annotation reference"/>
    <w:basedOn w:val="a0"/>
    <w:uiPriority w:val="99"/>
    <w:semiHidden/>
    <w:unhideWhenUsed/>
    <w:rsid w:val="00AC76CE"/>
    <w:rPr>
      <w:sz w:val="18"/>
      <w:szCs w:val="18"/>
    </w:rPr>
  </w:style>
  <w:style w:type="paragraph" w:styleId="ac">
    <w:name w:val="annotation text"/>
    <w:basedOn w:val="a"/>
    <w:link w:val="ad"/>
    <w:uiPriority w:val="99"/>
    <w:semiHidden/>
    <w:unhideWhenUsed/>
    <w:rsid w:val="00AC76CE"/>
    <w:pPr>
      <w:jc w:val="left"/>
    </w:pPr>
  </w:style>
  <w:style w:type="character" w:customStyle="1" w:styleId="ad">
    <w:name w:val="コメント文字列 (文字)"/>
    <w:basedOn w:val="a0"/>
    <w:link w:val="ac"/>
    <w:uiPriority w:val="99"/>
    <w:semiHidden/>
    <w:rsid w:val="00AC76CE"/>
    <w:rPr>
      <w:kern w:val="2"/>
      <w:sz w:val="21"/>
      <w:szCs w:val="24"/>
    </w:rPr>
  </w:style>
  <w:style w:type="paragraph" w:styleId="ae">
    <w:name w:val="annotation subject"/>
    <w:basedOn w:val="ac"/>
    <w:next w:val="ac"/>
    <w:link w:val="af"/>
    <w:uiPriority w:val="99"/>
    <w:semiHidden/>
    <w:unhideWhenUsed/>
    <w:rsid w:val="00AC76CE"/>
    <w:rPr>
      <w:b/>
      <w:bCs/>
    </w:rPr>
  </w:style>
  <w:style w:type="character" w:customStyle="1" w:styleId="af">
    <w:name w:val="コメント内容 (文字)"/>
    <w:basedOn w:val="ad"/>
    <w:link w:val="ae"/>
    <w:uiPriority w:val="99"/>
    <w:semiHidden/>
    <w:rsid w:val="00AC76CE"/>
    <w:rPr>
      <w:b/>
      <w:bCs/>
      <w:kern w:val="2"/>
      <w:sz w:val="21"/>
      <w:szCs w:val="24"/>
    </w:rPr>
  </w:style>
  <w:style w:type="character" w:styleId="af0">
    <w:name w:val="Hyperlink"/>
    <w:basedOn w:val="a0"/>
    <w:uiPriority w:val="99"/>
    <w:unhideWhenUsed/>
    <w:rsid w:val="00810D0A"/>
    <w:rPr>
      <w:color w:val="0000FF" w:themeColor="hyperlink"/>
      <w:u w:val="single"/>
    </w:rPr>
  </w:style>
  <w:style w:type="character" w:styleId="af1">
    <w:name w:val="Unresolved Mention"/>
    <w:basedOn w:val="a0"/>
    <w:uiPriority w:val="99"/>
    <w:semiHidden/>
    <w:unhideWhenUsed/>
    <w:rsid w:val="00810D0A"/>
    <w:rPr>
      <w:color w:val="605E5C"/>
      <w:shd w:val="clear" w:color="auto" w:fill="E1DFDD"/>
    </w:rPr>
  </w:style>
  <w:style w:type="character" w:styleId="af2">
    <w:name w:val="FollowedHyperlink"/>
    <w:basedOn w:val="a0"/>
    <w:uiPriority w:val="99"/>
    <w:semiHidden/>
    <w:unhideWhenUsed/>
    <w:rsid w:val="009E5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tmgform/13871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72676-783F-4715-8CBA-DD59858D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Pages>
  <Words>1730</Words>
  <Characters>1821</Characters>
  <Application>Microsoft Office Word</Application>
  <DocSecurity>0</DocSecurity>
  <Lines>102</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中村　拓海</cp:lastModifiedBy>
  <cp:revision>47</cp:revision>
  <cp:lastPrinted>2026-01-05T01:05:00Z</cp:lastPrinted>
  <dcterms:created xsi:type="dcterms:W3CDTF">2024-11-22T08:01:00Z</dcterms:created>
  <dcterms:modified xsi:type="dcterms:W3CDTF">2026-01-05T07:14:00Z</dcterms:modified>
</cp:coreProperties>
</file>