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A914EB" w:rsidR="00474EC2" w:rsidP="00474EC2" w:rsidRDefault="00474EC2" w14:paraId="1F56AAD1" wp14:textId="77777777">
      <w:pPr>
        <w:rPr>
          <w:rFonts w:hint="eastAsia"/>
        </w:rPr>
      </w:pPr>
      <w:r>
        <w:rPr>
          <w:rFonts w:hint="eastAsia"/>
        </w:rPr>
        <w:t>（様式</w:t>
      </w:r>
      <w:r w:rsidR="003B218C">
        <w:rPr>
          <w:rFonts w:hint="eastAsia"/>
        </w:rPr>
        <w:t>20</w:t>
      </w:r>
      <w:r>
        <w:rPr>
          <w:rFonts w:hint="eastAsia"/>
        </w:rPr>
        <w:t>）</w:t>
      </w:r>
    </w:p>
    <w:p xmlns:wp14="http://schemas.microsoft.com/office/word/2010/wordml" w:rsidRPr="00A914EB" w:rsidR="00474EC2" w:rsidP="00474EC2" w:rsidRDefault="00474EC2" w14:paraId="672A6659" wp14:textId="77777777">
      <w:pPr>
        <w:rPr>
          <w:rFonts w:hint="eastAsia"/>
        </w:rPr>
      </w:pPr>
    </w:p>
    <w:p xmlns:wp14="http://schemas.microsoft.com/office/word/2010/wordml" w:rsidRPr="00A914EB" w:rsidR="00474EC2" w:rsidP="00474EC2" w:rsidRDefault="00474EC2" w14:paraId="6EFD8052" wp14:textId="77777777">
      <w:pPr>
        <w:pStyle w:val="a3"/>
        <w:rPr>
          <w:rFonts w:hint="eastAsia" w:ascii="Mincho" w:eastAsia="Mincho"/>
        </w:rPr>
      </w:pPr>
      <w:r w:rsidRPr="00A914EB">
        <w:rPr>
          <w:rFonts w:hint="eastAsia" w:ascii="Mincho" w:eastAsia="Mincho"/>
          <w:spacing w:val="71"/>
          <w:kern w:val="0"/>
          <w:fitText w:val="4500" w:id="-622517248"/>
        </w:rPr>
        <w:t>設立後２年間の事業計</w:t>
      </w:r>
      <w:r w:rsidRPr="00A914EB">
        <w:rPr>
          <w:rFonts w:hint="eastAsia" w:ascii="Mincho" w:eastAsia="Mincho"/>
          <w:kern w:val="0"/>
          <w:fitText w:val="4500" w:id="-622517248"/>
        </w:rPr>
        <w:t>画</w:t>
      </w:r>
    </w:p>
    <w:p xmlns:wp14="http://schemas.microsoft.com/office/word/2010/wordml" w:rsidRPr="00A914EB" w:rsidR="00474EC2" w:rsidP="00474EC2" w:rsidRDefault="00474EC2" w14:paraId="0A37501D" wp14:textId="77777777">
      <w:pPr>
        <w:rPr>
          <w:rFonts w:hint="eastAsia"/>
        </w:rPr>
      </w:pPr>
    </w:p>
    <w:p xmlns:wp14="http://schemas.microsoft.com/office/word/2010/wordml" w:rsidRPr="00A914EB" w:rsidR="00474EC2" w:rsidP="00474EC2" w:rsidRDefault="00474EC2" w14:paraId="75E1EF80" wp14:textId="77777777">
      <w:pPr>
        <w:rPr>
          <w:rFonts w:hint="eastAsia"/>
        </w:rPr>
      </w:pPr>
      <w:r w:rsidRPr="00A914EB">
        <w:rPr>
          <w:rFonts w:hint="eastAsia"/>
        </w:rPr>
        <w:t xml:space="preserve">　　初年度（</w:t>
      </w:r>
      <w:r w:rsidR="00621EA4">
        <w:rPr>
          <w:rFonts w:hint="eastAsia"/>
          <w:color w:val="000000"/>
        </w:rPr>
        <w:t>令和</w:t>
      </w:r>
      <w:r w:rsidRPr="00A914EB">
        <w:rPr>
          <w:rFonts w:hint="eastAsia"/>
        </w:rPr>
        <w:t xml:space="preserve">　　年　　月　　日～</w:t>
      </w:r>
      <w:r w:rsidR="00621EA4">
        <w:rPr>
          <w:rFonts w:hint="eastAsia"/>
          <w:color w:val="000000"/>
        </w:rPr>
        <w:t>令和</w:t>
      </w:r>
      <w:r w:rsidRPr="00A914EB">
        <w:rPr>
          <w:rFonts w:hint="eastAsia"/>
        </w:rPr>
        <w:t xml:space="preserve">　　年　　月　　日：</w:t>
      </w:r>
      <w:r w:rsidRPr="00A914EB" w:rsidR="00C3119B">
        <w:rPr>
          <w:rFonts w:hint="eastAsia"/>
        </w:rPr>
        <w:t xml:space="preserve">　　</w:t>
      </w:r>
      <w:r w:rsidRPr="00A914EB">
        <w:rPr>
          <w:rFonts w:hint="eastAsia"/>
        </w:rPr>
        <w:t>か月）</w:t>
      </w:r>
    </w:p>
    <w:p xmlns:wp14="http://schemas.microsoft.com/office/word/2010/wordml" w:rsidRPr="00A914EB" w:rsidR="00474EC2" w:rsidP="00474EC2" w:rsidRDefault="00474EC2" w14:paraId="5DAB6C7B" wp14:textId="77777777">
      <w:pPr>
        <w:rPr>
          <w:rFonts w:hint="eastAsia"/>
        </w:rPr>
      </w:pPr>
    </w:p>
    <w:p xmlns:wp14="http://schemas.microsoft.com/office/word/2010/wordml" w:rsidRPr="00A914EB" w:rsidR="00DA2B09" w:rsidP="00474EC2" w:rsidRDefault="00DA2B09" w14:paraId="02EB378F" wp14:textId="77777777">
      <w:pPr>
        <w:rPr>
          <w:rFonts w:hint="eastAsia"/>
        </w:rPr>
      </w:pPr>
    </w:p>
    <w:p xmlns:wp14="http://schemas.microsoft.com/office/word/2010/wordml" w:rsidRPr="00D626AE" w:rsidR="00DA2B09" w:rsidP="00474EC2" w:rsidRDefault="00DA2B09" w14:paraId="6A05A809" wp14:textId="77777777">
      <w:pPr>
        <w:rPr>
          <w:rFonts w:hint="eastAsia"/>
        </w:rPr>
      </w:pPr>
    </w:p>
    <w:p xmlns:wp14="http://schemas.microsoft.com/office/word/2010/wordml" w:rsidRPr="00A914EB" w:rsidR="00474EC2" w:rsidP="00474EC2" w:rsidRDefault="00474EC2" w14:paraId="5A39BBE3" wp14:textId="77777777">
      <w:pPr>
        <w:pStyle w:val="3"/>
        <w:ind w:left="676" w:hanging="676"/>
        <w:rPr>
          <w:rFonts w:hint="eastAsia"/>
        </w:rPr>
      </w:pPr>
    </w:p>
    <w:p xmlns:wp14="http://schemas.microsoft.com/office/word/2010/wordml" w:rsidRPr="00A914EB" w:rsidR="00156B4B" w:rsidP="00474EC2" w:rsidRDefault="00156B4B" w14:paraId="41C8F396" wp14:textId="77777777">
      <w:pPr>
        <w:pStyle w:val="3"/>
        <w:ind w:left="676" w:hanging="676"/>
        <w:rPr>
          <w:rFonts w:hint="eastAsia"/>
        </w:rPr>
      </w:pPr>
    </w:p>
    <w:p xmlns:wp14="http://schemas.microsoft.com/office/word/2010/wordml" w:rsidRPr="00A914EB" w:rsidR="00156B4B" w:rsidP="00474EC2" w:rsidRDefault="00156B4B" w14:paraId="72A3D3EC" wp14:textId="77777777">
      <w:pPr>
        <w:pStyle w:val="3"/>
        <w:ind w:left="676" w:hanging="676"/>
        <w:rPr>
          <w:rFonts w:hint="eastAsia"/>
        </w:rPr>
      </w:pPr>
    </w:p>
    <w:p xmlns:wp14="http://schemas.microsoft.com/office/word/2010/wordml" w:rsidRPr="00A914EB" w:rsidR="00156B4B" w:rsidP="00474EC2" w:rsidRDefault="00156B4B" w14:paraId="0D0B940D" wp14:textId="77777777">
      <w:pPr>
        <w:pStyle w:val="3"/>
        <w:ind w:left="676" w:hanging="676"/>
        <w:rPr>
          <w:rFonts w:hint="eastAsia"/>
        </w:rPr>
      </w:pPr>
    </w:p>
    <w:p xmlns:wp14="http://schemas.microsoft.com/office/word/2010/wordml" w:rsidRPr="00A914EB" w:rsidR="00474EC2" w:rsidP="00474EC2" w:rsidRDefault="00474EC2" w14:paraId="0E27B00A" wp14:textId="77777777">
      <w:pPr>
        <w:rPr>
          <w:rFonts w:hint="eastAsia"/>
        </w:rPr>
      </w:pPr>
    </w:p>
    <w:p xmlns:wp14="http://schemas.microsoft.com/office/word/2010/wordml" w:rsidRPr="00A914EB" w:rsidR="00474EC2" w:rsidP="00474EC2" w:rsidRDefault="00474EC2" w14:paraId="478F8994" wp14:textId="77777777">
      <w:pPr>
        <w:rPr>
          <w:rFonts w:hint="eastAsia"/>
        </w:rPr>
      </w:pPr>
      <w:r w:rsidRPr="00A914EB">
        <w:rPr>
          <w:rFonts w:hint="eastAsia"/>
        </w:rPr>
        <w:t xml:space="preserve">　　次年度（</w:t>
      </w:r>
      <w:r w:rsidR="00621EA4">
        <w:rPr>
          <w:rFonts w:hint="eastAsia"/>
          <w:color w:val="000000"/>
        </w:rPr>
        <w:t>令和</w:t>
      </w:r>
      <w:r w:rsidRPr="00A914EB">
        <w:rPr>
          <w:rFonts w:hint="eastAsia"/>
        </w:rPr>
        <w:t xml:space="preserve">　　年　　月　　日～</w:t>
      </w:r>
      <w:r w:rsidR="00621EA4">
        <w:rPr>
          <w:rFonts w:hint="eastAsia"/>
          <w:color w:val="000000"/>
        </w:rPr>
        <w:t>令和</w:t>
      </w:r>
      <w:r w:rsidRPr="00A914EB">
        <w:rPr>
          <w:rFonts w:hint="eastAsia"/>
        </w:rPr>
        <w:t xml:space="preserve">　　年　　月　　日）</w:t>
      </w:r>
    </w:p>
    <w:p xmlns:wp14="http://schemas.microsoft.com/office/word/2010/wordml" w:rsidRPr="00A914EB" w:rsidR="00474EC2" w:rsidP="00474EC2" w:rsidRDefault="00474EC2" w14:paraId="60061E4C" wp14:textId="77777777">
      <w:pPr>
        <w:rPr>
          <w:rFonts w:hint="eastAsia"/>
        </w:rPr>
      </w:pPr>
    </w:p>
    <w:p xmlns:wp14="http://schemas.microsoft.com/office/word/2010/wordml" w:rsidRPr="00A914EB" w:rsidR="00734DEC" w:rsidP="00474EC2" w:rsidRDefault="00734DEC" w14:paraId="44EAFD9C" wp14:textId="77777777">
      <w:pPr>
        <w:rPr>
          <w:rFonts w:hint="eastAsia"/>
        </w:rPr>
      </w:pPr>
    </w:p>
    <w:p xmlns:wp14="http://schemas.microsoft.com/office/word/2010/wordml" w:rsidRPr="00727259" w:rsidR="00156B4B" w:rsidP="00474EC2" w:rsidRDefault="00156B4B" w14:paraId="4B94D5A5" wp14:textId="77777777">
      <w:pPr>
        <w:rPr>
          <w:rFonts w:hint="eastAsia"/>
          <w:color w:val="000000"/>
        </w:rPr>
      </w:pPr>
    </w:p>
    <w:p xmlns:wp14="http://schemas.microsoft.com/office/word/2010/wordml" w:rsidRPr="00727259" w:rsidR="00156B4B" w:rsidP="00474EC2" w:rsidRDefault="00156B4B" w14:paraId="3DEEC669" wp14:textId="77777777">
      <w:pPr>
        <w:rPr>
          <w:rFonts w:hint="eastAsia"/>
          <w:color w:val="000000"/>
        </w:rPr>
      </w:pPr>
    </w:p>
    <w:p xmlns:wp14="http://schemas.microsoft.com/office/word/2010/wordml" w:rsidRPr="00727259" w:rsidR="00156B4B" w:rsidP="00474EC2" w:rsidRDefault="00156B4B" w14:paraId="3656B9AB" wp14:textId="77777777">
      <w:pPr>
        <w:rPr>
          <w:rFonts w:hint="eastAsia"/>
          <w:color w:val="000000"/>
        </w:rPr>
      </w:pPr>
    </w:p>
    <w:p xmlns:wp14="http://schemas.microsoft.com/office/word/2010/wordml" w:rsidRPr="00727259" w:rsidR="00156B4B" w:rsidP="00474EC2" w:rsidRDefault="00156B4B" w14:paraId="45FB0818" wp14:textId="77777777">
      <w:pPr>
        <w:rPr>
          <w:rFonts w:hint="eastAsia"/>
          <w:color w:val="000000"/>
        </w:rPr>
      </w:pPr>
    </w:p>
    <w:p xmlns:wp14="http://schemas.microsoft.com/office/word/2010/wordml" w:rsidRPr="00727259" w:rsidR="00DA2B09" w:rsidP="00474EC2" w:rsidRDefault="00DA2B09" w14:paraId="049F31CB" wp14:textId="77777777">
      <w:pPr>
        <w:rPr>
          <w:rFonts w:hint="eastAsia"/>
          <w:color w:val="000000"/>
        </w:rPr>
      </w:pPr>
    </w:p>
    <w:p xmlns:wp14="http://schemas.microsoft.com/office/word/2010/wordml" w:rsidRPr="00727259" w:rsidR="00156B4B" w:rsidP="00474EC2" w:rsidRDefault="00156B4B" w14:paraId="53128261" wp14:textId="77777777">
      <w:pPr>
        <w:rPr>
          <w:rFonts w:hint="eastAsia"/>
          <w:color w:val="000000"/>
        </w:rPr>
      </w:pPr>
    </w:p>
    <w:p xmlns:wp14="http://schemas.microsoft.com/office/word/2010/wordml" w:rsidRPr="00727259" w:rsidR="00474EC2" w:rsidP="00474EC2" w:rsidRDefault="00A01090" w14:paraId="42CA7722" wp14:textId="77777777">
      <w:pPr>
        <w:spacing w:line="400" w:lineRule="exact"/>
        <w:rPr>
          <w:rFonts w:hint="eastAsia"/>
          <w:color w:val="000000"/>
        </w:rPr>
      </w:pPr>
      <w:r w:rsidRPr="00727259">
        <w:rPr>
          <w:rFonts w:hint="eastAsia"/>
          <w:color w:val="000000"/>
        </w:rPr>
        <w:t>≪作成</w:t>
      </w:r>
      <w:r w:rsidRPr="00727259" w:rsidR="00474EC2">
        <w:rPr>
          <w:rFonts w:hint="eastAsia"/>
          <w:color w:val="000000"/>
        </w:rPr>
        <w:t>上の注意</w:t>
      </w:r>
      <w:r w:rsidRPr="00727259">
        <w:rPr>
          <w:rFonts w:hint="eastAsia"/>
          <w:color w:val="000000"/>
        </w:rPr>
        <w:t>≫</w:t>
      </w:r>
    </w:p>
    <w:p xmlns:wp14="http://schemas.microsoft.com/office/word/2010/wordml" w:rsidRPr="00727259" w:rsidR="00A01090" w:rsidP="00A01090" w:rsidRDefault="00A01090" w14:paraId="7E11C12B" wp14:textId="77777777">
      <w:pPr>
        <w:pStyle w:val="4"/>
        <w:ind w:left="367" w:leftChars="63" w:hanging="225" w:hangingChars="100"/>
        <w:rPr>
          <w:rFonts w:hint="eastAsia"/>
          <w:color w:val="000000"/>
        </w:rPr>
      </w:pPr>
      <w:r w:rsidRPr="00727259">
        <w:rPr>
          <w:rFonts w:hint="eastAsia"/>
          <w:color w:val="000000"/>
        </w:rPr>
        <w:t xml:space="preserve">１　</w:t>
      </w:r>
      <w:r w:rsidRPr="00727259" w:rsidR="00962F80">
        <w:rPr>
          <w:rFonts w:hint="eastAsia"/>
          <w:color w:val="000000"/>
        </w:rPr>
        <w:t>医療法人としての運営方針のほか、</w:t>
      </w:r>
      <w:r w:rsidRPr="00727259">
        <w:rPr>
          <w:rFonts w:hint="eastAsia"/>
          <w:color w:val="000000"/>
        </w:rPr>
        <w:t>建物増改築計画、物品購入計画、病床計画、資金計画及び債務の弁済計画、職員採用計画、収支見込み、当面の運転資金等について、できる限り詳細に記載してください。</w:t>
      </w:r>
      <w:r w:rsidRPr="00727259" w:rsidR="005B7820">
        <w:rPr>
          <w:rFonts w:hint="eastAsia"/>
          <w:color w:val="000000"/>
        </w:rPr>
        <w:t>法</w:t>
      </w:r>
      <w:r w:rsidRPr="00727259" w:rsidR="003B218C">
        <w:rPr>
          <w:rFonts w:hint="eastAsia"/>
          <w:color w:val="000000"/>
        </w:rPr>
        <w:t>人設立後に、新たな医療施設</w:t>
      </w:r>
      <w:r w:rsidRPr="00727259" w:rsidR="001354BC">
        <w:rPr>
          <w:rFonts w:hint="eastAsia"/>
          <w:color w:val="000000"/>
        </w:rPr>
        <w:t>を開設する計画がある場合は、その内容も</w:t>
      </w:r>
      <w:r w:rsidRPr="00727259" w:rsidR="005B7820">
        <w:rPr>
          <w:rFonts w:hint="eastAsia"/>
          <w:color w:val="000000"/>
        </w:rPr>
        <w:t>記載してください。</w:t>
      </w:r>
    </w:p>
    <w:p xmlns:wp14="http://schemas.microsoft.com/office/word/2010/wordml" w:rsidRPr="00727259" w:rsidR="00A01090" w:rsidP="00A01090" w:rsidRDefault="00A01090" w14:paraId="49613CE6" wp14:textId="77777777">
      <w:pPr>
        <w:pStyle w:val="4"/>
        <w:ind w:left="367" w:leftChars="63" w:hanging="225" w:hangingChars="100"/>
        <w:rPr>
          <w:rFonts w:hint="eastAsia"/>
          <w:color w:val="000000"/>
        </w:rPr>
      </w:pPr>
      <w:r w:rsidRPr="00727259">
        <w:rPr>
          <w:rFonts w:hint="eastAsia"/>
          <w:color w:val="000000"/>
        </w:rPr>
        <w:t xml:space="preserve">２　</w:t>
      </w:r>
      <w:r w:rsidRPr="00727259" w:rsidR="00962F80">
        <w:rPr>
          <w:rFonts w:hint="eastAsia"/>
          <w:color w:val="000000"/>
        </w:rPr>
        <w:t>上記の計画に基づき、</w:t>
      </w:r>
      <w:r w:rsidRPr="00727259">
        <w:rPr>
          <w:rFonts w:hint="eastAsia"/>
          <w:color w:val="000000"/>
        </w:rPr>
        <w:t>予算書</w:t>
      </w:r>
      <w:r w:rsidRPr="00727259" w:rsidR="00962F80">
        <w:rPr>
          <w:rFonts w:hint="eastAsia"/>
          <w:color w:val="000000"/>
        </w:rPr>
        <w:t>を作成して</w:t>
      </w:r>
      <w:r w:rsidRPr="00727259">
        <w:rPr>
          <w:rFonts w:hint="eastAsia"/>
          <w:color w:val="000000"/>
        </w:rPr>
        <w:t>ください。</w:t>
      </w:r>
    </w:p>
    <w:p xmlns:wp14="http://schemas.microsoft.com/office/word/2010/wordml" w:rsidRPr="00727259" w:rsidR="00962F80" w:rsidP="00A01090" w:rsidRDefault="00962F80" w14:paraId="05C80DE0" wp14:textId="77777777">
      <w:pPr>
        <w:pStyle w:val="4"/>
        <w:ind w:left="367" w:leftChars="63" w:hanging="225" w:hangingChars="100"/>
        <w:rPr>
          <w:rFonts w:hint="eastAsia"/>
          <w:color w:val="000000"/>
        </w:rPr>
      </w:pPr>
      <w:r w:rsidRPr="00727259">
        <w:rPr>
          <w:rFonts w:hint="eastAsia"/>
          <w:color w:val="000000"/>
        </w:rPr>
        <w:t>３　初年度は法人設立月からの月数を記載してください。（予算書とは一致しません。）</w:t>
      </w:r>
    </w:p>
    <w:p xmlns:wp14="http://schemas.microsoft.com/office/word/2010/wordml" w:rsidRPr="00727259" w:rsidR="00BD50CE" w:rsidP="00A01090" w:rsidRDefault="00962F80" w14:paraId="1428E2BD" wp14:textId="77777777">
      <w:pPr>
        <w:pStyle w:val="4"/>
        <w:ind w:left="367" w:leftChars="63" w:hanging="225" w:hangingChars="100"/>
        <w:rPr>
          <w:rFonts w:hint="eastAsia"/>
          <w:color w:val="000000"/>
        </w:rPr>
      </w:pPr>
      <w:r w:rsidRPr="00727259">
        <w:rPr>
          <w:rFonts w:hint="eastAsia"/>
          <w:color w:val="000000"/>
        </w:rPr>
        <w:t>４</w:t>
      </w:r>
      <w:r w:rsidRPr="00727259" w:rsidR="005168E6">
        <w:rPr>
          <w:rFonts w:hint="eastAsia"/>
          <w:color w:val="000000"/>
        </w:rPr>
        <w:t xml:space="preserve">　初年度が６</w:t>
      </w:r>
      <w:r w:rsidRPr="00727259" w:rsidR="00CB1FCD">
        <w:rPr>
          <w:rFonts w:hint="eastAsia"/>
          <w:color w:val="000000"/>
        </w:rPr>
        <w:t>か</w:t>
      </w:r>
      <w:r w:rsidRPr="00727259" w:rsidR="005168E6">
        <w:rPr>
          <w:rFonts w:hint="eastAsia"/>
          <w:color w:val="000000"/>
        </w:rPr>
        <w:t>月</w:t>
      </w:r>
      <w:r w:rsidRPr="00727259" w:rsidR="00A01090">
        <w:rPr>
          <w:rFonts w:hint="eastAsia"/>
          <w:color w:val="000000"/>
        </w:rPr>
        <w:t>未満の場合は、３年度分作成してください。</w:t>
      </w:r>
    </w:p>
    <w:p xmlns:wp14="http://schemas.microsoft.com/office/word/2010/wordml" w:rsidRPr="00727259" w:rsidR="00A943F8" w:rsidP="00A943F8" w:rsidRDefault="00962F80" w14:paraId="2EC74473" wp14:textId="77777777">
      <w:pPr>
        <w:ind w:left="367" w:leftChars="63" w:hanging="225" w:hangingChars="100"/>
        <w:rPr>
          <w:rFonts w:hint="eastAsia"/>
          <w:color w:val="000000"/>
        </w:rPr>
      </w:pPr>
      <w:r w:rsidRPr="00727259">
        <w:rPr>
          <w:rFonts w:hint="eastAsia"/>
          <w:color w:val="000000"/>
        </w:rPr>
        <w:t>５</w:t>
      </w:r>
      <w:r w:rsidRPr="00727259" w:rsidR="00A943F8">
        <w:rPr>
          <w:rFonts w:hint="eastAsia"/>
          <w:color w:val="000000"/>
        </w:rPr>
        <w:t xml:space="preserve">　今回法人化する診療所について２年以上個人開設されている方が、医師又は歯科医師が常時一人又は二人勤務する診療所を</w:t>
      </w:r>
      <w:r w:rsidRPr="00727259" w:rsidR="00074E3A">
        <w:rPr>
          <w:rFonts w:hint="eastAsia"/>
          <w:color w:val="000000"/>
        </w:rPr>
        <w:t>１</w:t>
      </w:r>
      <w:r w:rsidRPr="00727259" w:rsidR="00A943F8">
        <w:rPr>
          <w:rFonts w:hint="eastAsia"/>
          <w:color w:val="000000"/>
        </w:rPr>
        <w:t>か所のみ開設する医療法人の理事長及び診療所の管理者に就任する場合、この様式の添付は不要です（作成は必要です。）。ただし、過去２年間の黒字の確定申告書を添付することが可能で、かつ医療法人設立後２年間においても、事業の変更のない場合に限ります。</w:t>
      </w:r>
    </w:p>
    <w:p xmlns:wp14="http://schemas.microsoft.com/office/word/2010/wordml" w:rsidRPr="00727259" w:rsidR="00074E3A" w:rsidP="00074E3A" w:rsidRDefault="00A943F8" w14:paraId="53720A95" wp14:textId="77777777">
      <w:pPr>
        <w:numPr>
          <w:ilvl w:val="0"/>
          <w:numId w:val="2"/>
        </w:numPr>
        <w:rPr>
          <w:rFonts w:hint="eastAsia" w:ascii="MS Mincho" w:hAnsi="MS Mincho" w:eastAsia="MS Mincho"/>
          <w:color w:val="000000"/>
          <w:szCs w:val="21"/>
        </w:rPr>
      </w:pPr>
      <w:r w:rsidRPr="00727259">
        <w:rPr>
          <w:rFonts w:hint="eastAsia" w:ascii="MS Mincho" w:hAnsi="MS Mincho" w:eastAsia="MS Mincho"/>
          <w:color w:val="000000"/>
          <w:szCs w:val="21"/>
        </w:rPr>
        <w:t>「２年以上」の判定は、</w:t>
      </w:r>
      <w:r w:rsidRPr="00727259" w:rsidR="00167C10">
        <w:rPr>
          <w:rFonts w:hint="eastAsia" w:ascii="MS Mincho" w:hAnsi="MS Mincho" w:eastAsia="MS Mincho"/>
          <w:color w:val="000000"/>
          <w:szCs w:val="21"/>
        </w:rPr>
        <w:t>仮申請書提出日から起算して、２年以上</w:t>
      </w:r>
      <w:r w:rsidRPr="00727259">
        <w:rPr>
          <w:rFonts w:hint="eastAsia" w:ascii="MS Mincho" w:hAnsi="MS Mincho" w:eastAsia="MS Mincho"/>
          <w:color w:val="000000"/>
          <w:szCs w:val="21"/>
        </w:rPr>
        <w:t>同一の管理者、同一の診療所所在地</w:t>
      </w:r>
      <w:r w:rsidRPr="00727259" w:rsidR="00167C10">
        <w:rPr>
          <w:rFonts w:hint="eastAsia" w:ascii="MS Mincho" w:hAnsi="MS Mincho" w:eastAsia="MS Mincho"/>
          <w:color w:val="000000"/>
          <w:szCs w:val="21"/>
        </w:rPr>
        <w:t>で</w:t>
      </w:r>
      <w:r w:rsidRPr="00727259" w:rsidR="00074E3A">
        <w:rPr>
          <w:rFonts w:hint="eastAsia" w:ascii="MS Mincho" w:hAnsi="MS Mincho" w:eastAsia="MS Mincho"/>
          <w:color w:val="000000"/>
          <w:szCs w:val="21"/>
        </w:rPr>
        <w:t>診療所を開設しているかどうかで判定します。</w:t>
      </w:r>
    </w:p>
    <w:p xmlns:wp14="http://schemas.microsoft.com/office/word/2010/wordml" w:rsidRPr="00727259" w:rsidR="00167C10" w:rsidP="00167C10" w:rsidRDefault="00167C10" w14:paraId="67C5C6E5" wp14:textId="77777777">
      <w:pPr>
        <w:ind w:left="676" w:hanging="676" w:hangingChars="300"/>
        <w:rPr>
          <w:rFonts w:hint="eastAsia" w:ascii="MS Mincho" w:hAnsi="MS Mincho" w:eastAsia="MS Mincho"/>
          <w:color w:val="000000"/>
          <w:szCs w:val="21"/>
        </w:rPr>
      </w:pPr>
      <w:r w:rsidRPr="00727259">
        <w:rPr>
          <w:rFonts w:hint="eastAsia" w:ascii="MS Mincho" w:hAnsi="MS Mincho" w:eastAsia="MS Mincho"/>
          <w:color w:val="000000"/>
          <w:szCs w:val="21"/>
        </w:rPr>
        <w:t xml:space="preserve">　 ※　「黒字の確定申告書」とは、所得税青色申告決算書（損益計算書）の青色申告特別控除前の所得金額</w:t>
      </w:r>
      <w:r w:rsidRPr="00727259" w:rsidR="004C75ED">
        <w:rPr>
          <w:rFonts w:hint="eastAsia" w:ascii="MS Mincho" w:hAnsi="MS Mincho" w:eastAsia="MS Mincho"/>
          <w:color w:val="000000"/>
          <w:szCs w:val="21"/>
        </w:rPr>
        <w:t>がプラスであるかどうかで</w:t>
      </w:r>
      <w:r w:rsidRPr="00727259">
        <w:rPr>
          <w:rFonts w:hint="eastAsia" w:ascii="MS Mincho" w:hAnsi="MS Mincho" w:eastAsia="MS Mincho"/>
          <w:color w:val="000000"/>
          <w:szCs w:val="21"/>
        </w:rPr>
        <w:t>判定します。</w:t>
      </w:r>
    </w:p>
    <w:p xmlns:wp14="http://schemas.microsoft.com/office/word/2010/wordml" w:rsidRPr="00727259" w:rsidR="005F7E16" w:rsidP="00A943F8" w:rsidRDefault="00962F80" w14:paraId="0020F734" wp14:textId="77777777">
      <w:pPr>
        <w:ind w:left="400" w:hanging="400"/>
        <w:rPr>
          <w:rFonts w:hint="eastAsia"/>
          <w:color w:val="000000"/>
          <w:szCs w:val="21"/>
        </w:rPr>
      </w:pPr>
      <w:r w:rsidRPr="00727259">
        <w:rPr>
          <w:rFonts w:hint="eastAsia" w:ascii="MS Mincho" w:hAnsi="MS Mincho" w:eastAsia="MS Mincho"/>
          <w:color w:val="000000"/>
          <w:szCs w:val="21"/>
        </w:rPr>
        <w:t>６</w:t>
      </w:r>
      <w:r w:rsidRPr="00727259" w:rsidR="00A943F8">
        <w:rPr>
          <w:rFonts w:hint="eastAsia" w:ascii="MS Mincho" w:hAnsi="MS Mincho" w:eastAsia="MS Mincho"/>
          <w:color w:val="000000"/>
          <w:szCs w:val="21"/>
        </w:rPr>
        <w:t xml:space="preserve">　上記</w:t>
      </w:r>
      <w:r w:rsidRPr="00727259">
        <w:rPr>
          <w:rFonts w:hint="eastAsia" w:ascii="MS Mincho" w:hAnsi="MS Mincho" w:eastAsia="MS Mincho"/>
          <w:color w:val="000000"/>
          <w:szCs w:val="21"/>
        </w:rPr>
        <w:t>５</w:t>
      </w:r>
      <w:r w:rsidRPr="00727259" w:rsidR="00A943F8">
        <w:rPr>
          <w:rFonts w:hint="eastAsia" w:ascii="MS Mincho" w:hAnsi="MS Mincho" w:eastAsia="MS Mincho"/>
          <w:color w:val="000000"/>
          <w:szCs w:val="21"/>
        </w:rPr>
        <w:t>に関わらず、病床をもっている診療所を開設している場合は、この様式の添付は必要です。</w:t>
      </w:r>
    </w:p>
    <w:sectPr w:rsidRPr="00727259" w:rsidR="005F7E16" w:rsidSect="00BF7693">
      <w:pgSz w:w="11906" w:h="16838" w:orient="portrait" w:code="9"/>
      <w:pgMar w:top="1247" w:right="1446" w:bottom="1588" w:left="1446" w:header="851" w:footer="851" w:gutter="0"/>
      <w:pgNumType w:fmt="numberInDash" w:start="113"/>
      <w:cols w:space="425"/>
      <w:docGrid w:type="linesAndChars" w:linePitch="482" w:charSpace="3143"/>
      <w:headerReference w:type="default" r:id="R947fbe16677d499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85F4D" w:rsidRDefault="00685F4D" w14:paraId="62486C05" wp14:textId="77777777">
      <w:r>
        <w:separator/>
      </w:r>
    </w:p>
  </w:endnote>
  <w:endnote w:type="continuationSeparator" w:id="0">
    <w:p xmlns:wp14="http://schemas.microsoft.com/office/word/2010/wordml" w:rsidR="00685F4D" w:rsidRDefault="00685F4D" w14:paraId="4101652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MS Mincho"/>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ｺﾞｼｯｸ">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85F4D" w:rsidRDefault="00685F4D" w14:paraId="4B99056E" wp14:textId="77777777">
      <w:r>
        <w:separator/>
      </w:r>
    </w:p>
  </w:footnote>
  <w:footnote w:type="continuationSeparator" w:id="0">
    <w:p xmlns:wp14="http://schemas.microsoft.com/office/word/2010/wordml" w:rsidR="00685F4D" w:rsidRDefault="00685F4D" w14:paraId="1299C43A" wp14:textId="77777777">
      <w:r>
        <w:continuationSeparator/>
      </w:r>
    </w:p>
  </w:footnote>
</w:footnotes>
</file>

<file path=word/header.xml><?xml version="1.0" encoding="utf-8"?>
<w:hd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3000"/>
      <w:gridCol w:w="3000"/>
      <w:gridCol w:w="3000"/>
    </w:tblGrid>
    <w:tr w:rsidR="4CE7B62E" w:rsidTr="4CE7B62E" w14:paraId="652CDC38">
      <w:trPr>
        <w:trHeight w:val="300"/>
      </w:trPr>
      <w:tc>
        <w:tcPr>
          <w:tcW w:w="3000" w:type="dxa"/>
          <w:tcMar/>
        </w:tcPr>
        <w:p w:rsidR="4CE7B62E" w:rsidP="4CE7B62E" w:rsidRDefault="4CE7B62E" w14:paraId="7CBD0701" w14:textId="2A843A66">
          <w:pPr>
            <w:pStyle w:val="a6"/>
            <w:bidi w:val="0"/>
            <w:ind w:left="-115"/>
            <w:jc w:val="left"/>
          </w:pPr>
        </w:p>
      </w:tc>
      <w:tc>
        <w:tcPr>
          <w:tcW w:w="3000" w:type="dxa"/>
          <w:tcMar/>
        </w:tcPr>
        <w:p w:rsidR="4CE7B62E" w:rsidP="4CE7B62E" w:rsidRDefault="4CE7B62E" w14:paraId="77190A12" w14:textId="089FDD57">
          <w:pPr>
            <w:pStyle w:val="a6"/>
            <w:bidi w:val="0"/>
            <w:jc w:val="center"/>
          </w:pPr>
        </w:p>
      </w:tc>
      <w:tc>
        <w:tcPr>
          <w:tcW w:w="3000" w:type="dxa"/>
          <w:tcMar/>
        </w:tcPr>
        <w:p w:rsidR="4CE7B62E" w:rsidP="4CE7B62E" w:rsidRDefault="4CE7B62E" w14:paraId="7AA5F79B" w14:textId="21BBABCA">
          <w:pPr>
            <w:pStyle w:val="a6"/>
            <w:bidi w:val="0"/>
            <w:ind w:right="-115"/>
            <w:jc w:val="right"/>
          </w:pPr>
        </w:p>
      </w:tc>
    </w:tr>
  </w:tbl>
  <w:p w:rsidR="4CE7B62E" w:rsidP="4CE7B62E" w:rsidRDefault="4CE7B62E" w14:paraId="69AF355E" w14:textId="7A881FE8">
    <w:pPr>
      <w:pStyle w:val="a6"/>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B003E"/>
    <w:multiLevelType w:val="hybridMultilevel"/>
    <w:tmpl w:val="3496AE9E"/>
    <w:lvl w:ilvl="0" w:tplc="8F9E2874">
      <w:numFmt w:val="bullet"/>
      <w:lvlText w:val="※"/>
      <w:lvlJc w:val="left"/>
      <w:pPr>
        <w:tabs>
          <w:tab w:val="num" w:pos="817"/>
        </w:tabs>
        <w:ind w:left="817" w:hanging="450"/>
      </w:pPr>
      <w:rPr>
        <w:rFonts w:hint="eastAsia" w:ascii="Mincho" w:hAnsi="Century" w:eastAsia="Mincho" w:cs="Times New Roman"/>
      </w:rPr>
    </w:lvl>
    <w:lvl w:ilvl="1" w:tplc="0409000B" w:tentative="1">
      <w:start w:val="1"/>
      <w:numFmt w:val="bullet"/>
      <w:lvlText w:val=""/>
      <w:lvlJc w:val="left"/>
      <w:pPr>
        <w:tabs>
          <w:tab w:val="num" w:pos="1207"/>
        </w:tabs>
        <w:ind w:left="1207" w:hanging="420"/>
      </w:pPr>
      <w:rPr>
        <w:rFonts w:hint="default" w:ascii="Wingdings" w:hAnsi="Wingdings"/>
      </w:rPr>
    </w:lvl>
    <w:lvl w:ilvl="2" w:tplc="0409000D" w:tentative="1">
      <w:start w:val="1"/>
      <w:numFmt w:val="bullet"/>
      <w:lvlText w:val=""/>
      <w:lvlJc w:val="left"/>
      <w:pPr>
        <w:tabs>
          <w:tab w:val="num" w:pos="1627"/>
        </w:tabs>
        <w:ind w:left="1627" w:hanging="420"/>
      </w:pPr>
      <w:rPr>
        <w:rFonts w:hint="default" w:ascii="Wingdings" w:hAnsi="Wingdings"/>
      </w:rPr>
    </w:lvl>
    <w:lvl w:ilvl="3" w:tplc="04090001" w:tentative="1">
      <w:start w:val="1"/>
      <w:numFmt w:val="bullet"/>
      <w:lvlText w:val=""/>
      <w:lvlJc w:val="left"/>
      <w:pPr>
        <w:tabs>
          <w:tab w:val="num" w:pos="2047"/>
        </w:tabs>
        <w:ind w:left="2047" w:hanging="420"/>
      </w:pPr>
      <w:rPr>
        <w:rFonts w:hint="default" w:ascii="Wingdings" w:hAnsi="Wingdings"/>
      </w:rPr>
    </w:lvl>
    <w:lvl w:ilvl="4" w:tplc="0409000B" w:tentative="1">
      <w:start w:val="1"/>
      <w:numFmt w:val="bullet"/>
      <w:lvlText w:val=""/>
      <w:lvlJc w:val="left"/>
      <w:pPr>
        <w:tabs>
          <w:tab w:val="num" w:pos="2467"/>
        </w:tabs>
        <w:ind w:left="2467" w:hanging="420"/>
      </w:pPr>
      <w:rPr>
        <w:rFonts w:hint="default" w:ascii="Wingdings" w:hAnsi="Wingdings"/>
      </w:rPr>
    </w:lvl>
    <w:lvl w:ilvl="5" w:tplc="0409000D" w:tentative="1">
      <w:start w:val="1"/>
      <w:numFmt w:val="bullet"/>
      <w:lvlText w:val=""/>
      <w:lvlJc w:val="left"/>
      <w:pPr>
        <w:tabs>
          <w:tab w:val="num" w:pos="2887"/>
        </w:tabs>
        <w:ind w:left="2887" w:hanging="420"/>
      </w:pPr>
      <w:rPr>
        <w:rFonts w:hint="default" w:ascii="Wingdings" w:hAnsi="Wingdings"/>
      </w:rPr>
    </w:lvl>
    <w:lvl w:ilvl="6" w:tplc="04090001" w:tentative="1">
      <w:start w:val="1"/>
      <w:numFmt w:val="bullet"/>
      <w:lvlText w:val=""/>
      <w:lvlJc w:val="left"/>
      <w:pPr>
        <w:tabs>
          <w:tab w:val="num" w:pos="3307"/>
        </w:tabs>
        <w:ind w:left="3307" w:hanging="420"/>
      </w:pPr>
      <w:rPr>
        <w:rFonts w:hint="default" w:ascii="Wingdings" w:hAnsi="Wingdings"/>
      </w:rPr>
    </w:lvl>
    <w:lvl w:ilvl="7" w:tplc="0409000B" w:tentative="1">
      <w:start w:val="1"/>
      <w:numFmt w:val="bullet"/>
      <w:lvlText w:val=""/>
      <w:lvlJc w:val="left"/>
      <w:pPr>
        <w:tabs>
          <w:tab w:val="num" w:pos="3727"/>
        </w:tabs>
        <w:ind w:left="3727" w:hanging="420"/>
      </w:pPr>
      <w:rPr>
        <w:rFonts w:hint="default" w:ascii="Wingdings" w:hAnsi="Wingdings"/>
      </w:rPr>
    </w:lvl>
    <w:lvl w:ilvl="8" w:tplc="0409000D" w:tentative="1">
      <w:start w:val="1"/>
      <w:numFmt w:val="bullet"/>
      <w:lvlText w:val=""/>
      <w:lvlJc w:val="left"/>
      <w:pPr>
        <w:tabs>
          <w:tab w:val="num" w:pos="4147"/>
        </w:tabs>
        <w:ind w:left="4147" w:hanging="420"/>
      </w:pPr>
      <w:rPr>
        <w:rFonts w:hint="default" w:ascii="Wingdings" w:hAnsi="Wingdings"/>
      </w:rPr>
    </w:lvl>
  </w:abstractNum>
  <w:abstractNum w:abstractNumId="1" w15:restartNumberingAfterBreak="0">
    <w:nsid w:val="74C14ED6"/>
    <w:multiLevelType w:val="hybridMultilevel"/>
    <w:tmpl w:val="D212AD7A"/>
    <w:lvl w:ilvl="0" w:tplc="9A982BF6">
      <w:start w:val="2"/>
      <w:numFmt w:val="bullet"/>
      <w:lvlText w:val="※"/>
      <w:lvlJc w:val="left"/>
      <w:pPr>
        <w:tabs>
          <w:tab w:val="num" w:pos="727"/>
        </w:tabs>
        <w:ind w:left="727" w:hanging="360"/>
      </w:pPr>
      <w:rPr>
        <w:rFonts w:hint="eastAsia" w:ascii="MS Mincho" w:hAnsi="MS Mincho" w:eastAsia="MS Mincho" w:cs="Times New Roman"/>
      </w:rPr>
    </w:lvl>
    <w:lvl w:ilvl="1" w:tplc="0409000B" w:tentative="1">
      <w:start w:val="1"/>
      <w:numFmt w:val="bullet"/>
      <w:lvlText w:val=""/>
      <w:lvlJc w:val="left"/>
      <w:pPr>
        <w:tabs>
          <w:tab w:val="num" w:pos="1207"/>
        </w:tabs>
        <w:ind w:left="1207" w:hanging="420"/>
      </w:pPr>
      <w:rPr>
        <w:rFonts w:hint="default" w:ascii="Wingdings" w:hAnsi="Wingdings"/>
      </w:rPr>
    </w:lvl>
    <w:lvl w:ilvl="2" w:tplc="0409000D" w:tentative="1">
      <w:start w:val="1"/>
      <w:numFmt w:val="bullet"/>
      <w:lvlText w:val=""/>
      <w:lvlJc w:val="left"/>
      <w:pPr>
        <w:tabs>
          <w:tab w:val="num" w:pos="1627"/>
        </w:tabs>
        <w:ind w:left="1627" w:hanging="420"/>
      </w:pPr>
      <w:rPr>
        <w:rFonts w:hint="default" w:ascii="Wingdings" w:hAnsi="Wingdings"/>
      </w:rPr>
    </w:lvl>
    <w:lvl w:ilvl="3" w:tplc="04090001" w:tentative="1">
      <w:start w:val="1"/>
      <w:numFmt w:val="bullet"/>
      <w:lvlText w:val=""/>
      <w:lvlJc w:val="left"/>
      <w:pPr>
        <w:tabs>
          <w:tab w:val="num" w:pos="2047"/>
        </w:tabs>
        <w:ind w:left="2047" w:hanging="420"/>
      </w:pPr>
      <w:rPr>
        <w:rFonts w:hint="default" w:ascii="Wingdings" w:hAnsi="Wingdings"/>
      </w:rPr>
    </w:lvl>
    <w:lvl w:ilvl="4" w:tplc="0409000B" w:tentative="1">
      <w:start w:val="1"/>
      <w:numFmt w:val="bullet"/>
      <w:lvlText w:val=""/>
      <w:lvlJc w:val="left"/>
      <w:pPr>
        <w:tabs>
          <w:tab w:val="num" w:pos="2467"/>
        </w:tabs>
        <w:ind w:left="2467" w:hanging="420"/>
      </w:pPr>
      <w:rPr>
        <w:rFonts w:hint="default" w:ascii="Wingdings" w:hAnsi="Wingdings"/>
      </w:rPr>
    </w:lvl>
    <w:lvl w:ilvl="5" w:tplc="0409000D" w:tentative="1">
      <w:start w:val="1"/>
      <w:numFmt w:val="bullet"/>
      <w:lvlText w:val=""/>
      <w:lvlJc w:val="left"/>
      <w:pPr>
        <w:tabs>
          <w:tab w:val="num" w:pos="2887"/>
        </w:tabs>
        <w:ind w:left="2887" w:hanging="420"/>
      </w:pPr>
      <w:rPr>
        <w:rFonts w:hint="default" w:ascii="Wingdings" w:hAnsi="Wingdings"/>
      </w:rPr>
    </w:lvl>
    <w:lvl w:ilvl="6" w:tplc="04090001" w:tentative="1">
      <w:start w:val="1"/>
      <w:numFmt w:val="bullet"/>
      <w:lvlText w:val=""/>
      <w:lvlJc w:val="left"/>
      <w:pPr>
        <w:tabs>
          <w:tab w:val="num" w:pos="3307"/>
        </w:tabs>
        <w:ind w:left="3307" w:hanging="420"/>
      </w:pPr>
      <w:rPr>
        <w:rFonts w:hint="default" w:ascii="Wingdings" w:hAnsi="Wingdings"/>
      </w:rPr>
    </w:lvl>
    <w:lvl w:ilvl="7" w:tplc="0409000B" w:tentative="1">
      <w:start w:val="1"/>
      <w:numFmt w:val="bullet"/>
      <w:lvlText w:val=""/>
      <w:lvlJc w:val="left"/>
      <w:pPr>
        <w:tabs>
          <w:tab w:val="num" w:pos="3727"/>
        </w:tabs>
        <w:ind w:left="3727" w:hanging="420"/>
      </w:pPr>
      <w:rPr>
        <w:rFonts w:hint="default" w:ascii="Wingdings" w:hAnsi="Wingdings"/>
      </w:rPr>
    </w:lvl>
    <w:lvl w:ilvl="8" w:tplc="0409000D" w:tentative="1">
      <w:start w:val="1"/>
      <w:numFmt w:val="bullet"/>
      <w:lvlText w:val=""/>
      <w:lvlJc w:val="left"/>
      <w:pPr>
        <w:tabs>
          <w:tab w:val="num" w:pos="4147"/>
        </w:tabs>
        <w:ind w:left="4147" w:hanging="420"/>
      </w:pPr>
      <w:rPr>
        <w:rFonts w:hint="default" w:ascii="Wingdings" w:hAnsi="Wingdings"/>
      </w:rPr>
    </w:lvl>
  </w:abstractNum>
  <w:num w:numId="1" w16cid:durableId="1671638209">
    <w:abstractNumId w:val="0"/>
  </w:num>
  <w:num w:numId="2" w16cid:durableId="52058360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C2"/>
    <w:rsid w:val="000453F5"/>
    <w:rsid w:val="00074E3A"/>
    <w:rsid w:val="000B5C1F"/>
    <w:rsid w:val="000E0D8A"/>
    <w:rsid w:val="001276AC"/>
    <w:rsid w:val="00130031"/>
    <w:rsid w:val="001354BC"/>
    <w:rsid w:val="00156B4B"/>
    <w:rsid w:val="00167C10"/>
    <w:rsid w:val="00206CA4"/>
    <w:rsid w:val="00223A38"/>
    <w:rsid w:val="00296698"/>
    <w:rsid w:val="002B6B85"/>
    <w:rsid w:val="002C6230"/>
    <w:rsid w:val="003B218C"/>
    <w:rsid w:val="00474EC2"/>
    <w:rsid w:val="00492E53"/>
    <w:rsid w:val="004A0DBD"/>
    <w:rsid w:val="004A4C54"/>
    <w:rsid w:val="004C75ED"/>
    <w:rsid w:val="004E2565"/>
    <w:rsid w:val="005168E6"/>
    <w:rsid w:val="005346E8"/>
    <w:rsid w:val="005B7820"/>
    <w:rsid w:val="005D3909"/>
    <w:rsid w:val="005F7E16"/>
    <w:rsid w:val="00621EA4"/>
    <w:rsid w:val="00630BDD"/>
    <w:rsid w:val="00640007"/>
    <w:rsid w:val="00685F4D"/>
    <w:rsid w:val="006B5C79"/>
    <w:rsid w:val="006C608A"/>
    <w:rsid w:val="00727259"/>
    <w:rsid w:val="00734DEC"/>
    <w:rsid w:val="00774776"/>
    <w:rsid w:val="007F733C"/>
    <w:rsid w:val="00894898"/>
    <w:rsid w:val="008A46F6"/>
    <w:rsid w:val="00912AFF"/>
    <w:rsid w:val="00962F80"/>
    <w:rsid w:val="009839C2"/>
    <w:rsid w:val="00992800"/>
    <w:rsid w:val="00A01090"/>
    <w:rsid w:val="00A22C71"/>
    <w:rsid w:val="00A914EB"/>
    <w:rsid w:val="00A943F8"/>
    <w:rsid w:val="00AA4E56"/>
    <w:rsid w:val="00AE51B3"/>
    <w:rsid w:val="00B4645C"/>
    <w:rsid w:val="00B618BF"/>
    <w:rsid w:val="00B62E4B"/>
    <w:rsid w:val="00B67036"/>
    <w:rsid w:val="00BB2839"/>
    <w:rsid w:val="00BD50CE"/>
    <w:rsid w:val="00BF5CF3"/>
    <w:rsid w:val="00BF7693"/>
    <w:rsid w:val="00C3119B"/>
    <w:rsid w:val="00C53D5E"/>
    <w:rsid w:val="00C83134"/>
    <w:rsid w:val="00CA2501"/>
    <w:rsid w:val="00CB1FCD"/>
    <w:rsid w:val="00D626AE"/>
    <w:rsid w:val="00D749F1"/>
    <w:rsid w:val="00D80734"/>
    <w:rsid w:val="00DA11BB"/>
    <w:rsid w:val="00DA2B09"/>
    <w:rsid w:val="00E2016E"/>
    <w:rsid w:val="00E6323C"/>
    <w:rsid w:val="00EC66F8"/>
    <w:rsid w:val="00F336C4"/>
    <w:rsid w:val="00F45BE2"/>
    <w:rsid w:val="00F4662D"/>
    <w:rsid w:val="00F51526"/>
    <w:rsid w:val="00F94E67"/>
    <w:rsid w:val="4CE7B6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1460B2B"/>
  <w15:chartTrackingRefBased/>
  <w15:docId w15:val="{B121661F-9FC5-4C94-9D14-9CF5B0DDDA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entury" w:hAnsi="Century" w:eastAsia="MS Mincho"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474EC2"/>
    <w:pPr>
      <w:widowControl w:val="0"/>
      <w:autoSpaceDE w:val="0"/>
      <w:autoSpaceDN w:val="0"/>
      <w:spacing w:line="482" w:lineRule="exact"/>
      <w:jc w:val="both"/>
      <w:textAlignment w:val="center"/>
    </w:pPr>
    <w:rPr>
      <w:rFonts w:ascii="Mincho" w:eastAsia="Mincho"/>
      <w:kern w:val="2"/>
      <w:sz w:val="21"/>
    </w:rPr>
  </w:style>
  <w:style w:type="character" w:styleId="a0" w:default="1">
    <w:name w:val="Default Paragraph Font"/>
    <w:semiHidden/>
  </w:style>
  <w:style w:type="table" w:styleId="a1" w:default="1">
    <w:name w:val="Normal Table"/>
    <w:semiHidden/>
    <w:tblPr>
      <w:tblInd w:w="0" w:type="dxa"/>
      <w:tblCellMar>
        <w:top w:w="0" w:type="dxa"/>
        <w:left w:w="108" w:type="dxa"/>
        <w:bottom w:w="0" w:type="dxa"/>
        <w:right w:w="108" w:type="dxa"/>
      </w:tblCellMar>
    </w:tblPr>
  </w:style>
  <w:style w:type="numbering" w:styleId="a2" w:default="1">
    <w:name w:val="No List"/>
    <w:semiHidden/>
  </w:style>
  <w:style w:type="paragraph" w:styleId="a3" w:customStyle="1">
    <w:name w:val="見出し１"/>
    <w:basedOn w:val="a"/>
    <w:rsid w:val="00474EC2"/>
    <w:pPr>
      <w:jc w:val="center"/>
    </w:pPr>
    <w:rPr>
      <w:rFonts w:ascii="ｺﾞｼｯｸ" w:eastAsia="ｺﾞｼｯｸ"/>
      <w:sz w:val="28"/>
    </w:rPr>
  </w:style>
  <w:style w:type="paragraph" w:styleId="3" w:customStyle="1">
    <w:name w:val="スタイル3"/>
    <w:basedOn w:val="a"/>
    <w:rsid w:val="00474EC2"/>
    <w:pPr>
      <w:ind w:left="300" w:hanging="300" w:hangingChars="300"/>
    </w:pPr>
  </w:style>
  <w:style w:type="paragraph" w:styleId="a4">
    <w:name w:val="footer"/>
    <w:basedOn w:val="a"/>
    <w:rsid w:val="00474EC2"/>
    <w:pPr>
      <w:tabs>
        <w:tab w:val="center" w:pos="4252"/>
        <w:tab w:val="right" w:pos="8504"/>
      </w:tabs>
      <w:snapToGrid w:val="0"/>
    </w:pPr>
  </w:style>
  <w:style w:type="character" w:styleId="a5">
    <w:name w:val="page number"/>
    <w:basedOn w:val="a0"/>
    <w:rsid w:val="00474EC2"/>
  </w:style>
  <w:style w:type="paragraph" w:styleId="a6">
    <w:name w:val="header"/>
    <w:basedOn w:val="a"/>
    <w:rsid w:val="00894898"/>
    <w:pPr>
      <w:tabs>
        <w:tab w:val="center" w:pos="4252"/>
        <w:tab w:val="right" w:pos="8504"/>
      </w:tabs>
      <w:snapToGrid w:val="0"/>
    </w:pPr>
  </w:style>
  <w:style w:type="paragraph" w:styleId="4" w:customStyle="1">
    <w:name w:val="スタイル4"/>
    <w:basedOn w:val="a"/>
    <w:rsid w:val="00A01090"/>
    <w:pPr>
      <w:ind w:left="400" w:hanging="400" w:hangingChars="400"/>
    </w:pPr>
  </w:style>
  <w:style w:type="paragraph" w:styleId="a7">
    <w:name w:val="Balloon Text"/>
    <w:basedOn w:val="a"/>
    <w:link w:val="a8"/>
    <w:rsid w:val="00E2016E"/>
    <w:pPr>
      <w:spacing w:line="240" w:lineRule="auto"/>
    </w:pPr>
    <w:rPr>
      <w:rFonts w:ascii="Arial" w:hAnsi="Arial" w:eastAsia="MS Gothic"/>
      <w:sz w:val="18"/>
      <w:szCs w:val="18"/>
    </w:rPr>
  </w:style>
  <w:style w:type="character" w:styleId="a8" w:customStyle="1">
    <w:name w:val="吹き出し (文字)"/>
    <w:link w:val="a7"/>
    <w:rsid w:val="00E2016E"/>
    <w:rPr>
      <w:rFonts w:ascii="Arial" w:hAnsi="Arial" w:eastAsia="MS Gothic" w:cs="Times New Roman"/>
      <w:kern w:val="2"/>
      <w:sz w:val="18"/>
      <w:szCs w:val="18"/>
    </w:rPr>
  </w:style>
  <w:style xmlns:w="http://schemas.openxmlformats.org/wordprocessingml/2006/main" w:type="table" w:styleId="TableGrid">
    <w:name xmlns:w="http://schemas.openxmlformats.org/wordprocessingml/2006/main" w:val="Table Grid"/>
    <w:basedOn xmlns:w="http://schemas.openxmlformats.org/wordprocessingml/2006/main" w:val="a1"/>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eader" Target="header.xml" Id="R947fbe16677d499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6C1C2-C9E1-45E6-A247-E1930C25E422}">
  <ds:schemaRefs>
    <ds:schemaRef ds:uri="http://schemas.microsoft.com/sharepoint/v3/contenttype/forms"/>
  </ds:schemaRefs>
</ds:datastoreItem>
</file>

<file path=customXml/itemProps2.xml><?xml version="1.0" encoding="utf-8"?>
<ds:datastoreItem xmlns:ds="http://schemas.openxmlformats.org/officeDocument/2006/customXml" ds:itemID="{B7E17ECC-53BE-41FB-BEF1-A464B9B01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ad55-56c1-422a-985d-4055d2bc4de7"/>
    <ds:schemaRef ds:uri="1860ed5d-a456-402e-9704-32d0b40e4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TAIMS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東京都</dc:creator>
  <keywords/>
  <lastModifiedBy>田村　美奈子</lastModifiedBy>
  <revision>5</revision>
  <lastPrinted>2019-05-22T07:09:00.0000000Z</lastPrinted>
  <dcterms:created xsi:type="dcterms:W3CDTF">2025-03-27T02:17:00.0000000Z</dcterms:created>
  <dcterms:modified xsi:type="dcterms:W3CDTF">2025-03-27T02:17:51.6890093Z</dcterms:modified>
</coreProperties>
</file>