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551C25" w:rsidTr="008D4B3A">
        <w:tblPrEx>
          <w:tblCellMar>
            <w:top w:w="0" w:type="dxa"/>
            <w:bottom w:w="0" w:type="dxa"/>
          </w:tblCellMar>
        </w:tblPrEx>
        <w:trPr>
          <w:trHeight w:val="10654"/>
        </w:trPr>
        <w:tc>
          <w:tcPr>
            <w:tcW w:w="9085" w:type="dxa"/>
          </w:tcPr>
          <w:p w:rsidR="00551C25" w:rsidRPr="00C70840" w:rsidRDefault="00551C25" w:rsidP="00551C25">
            <w:pPr>
              <w:overflowPunct w:val="0"/>
              <w:autoSpaceDE w:val="0"/>
              <w:autoSpaceDN w:val="0"/>
              <w:ind w:right="225"/>
              <w:jc w:val="right"/>
              <w:rPr>
                <w:rFonts w:hint="eastAsia"/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>年　　月　　日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ind w:right="420" w:firstLineChars="100" w:firstLine="240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東京都　</w:t>
            </w:r>
            <w:r w:rsidR="00186E30">
              <w:rPr>
                <w:rFonts w:hint="eastAsia"/>
                <w:b w:val="0"/>
                <w:sz w:val="24"/>
                <w:szCs w:val="24"/>
              </w:rPr>
              <w:t>南多摩</w:t>
            </w:r>
            <w:bookmarkStart w:id="0" w:name="_GoBack"/>
            <w:bookmarkEnd w:id="0"/>
            <w:r>
              <w:rPr>
                <w:rFonts w:hint="eastAsia"/>
                <w:b w:val="0"/>
                <w:sz w:val="24"/>
                <w:szCs w:val="24"/>
              </w:rPr>
              <w:t xml:space="preserve">　保健所長</w:t>
            </w: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殿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39499C" w:rsidRDefault="0039499C" w:rsidP="00551C25">
            <w:pPr>
              <w:wordWrap w:val="0"/>
              <w:overflowPunct w:val="0"/>
              <w:autoSpaceDE w:val="0"/>
              <w:autoSpaceDN w:val="0"/>
              <w:ind w:right="223"/>
              <w:jc w:val="right"/>
              <w:rPr>
                <w:rFonts w:hint="eastAsia"/>
                <w:b w:val="0"/>
                <w:sz w:val="24"/>
                <w:szCs w:val="24"/>
              </w:rPr>
            </w:pPr>
            <w:r w:rsidRPr="0039499C">
              <w:rPr>
                <w:rFonts w:hint="eastAsia"/>
                <w:b w:val="0"/>
                <w:sz w:val="24"/>
                <w:szCs w:val="24"/>
              </w:rPr>
              <w:t>営業</w:t>
            </w:r>
            <w:r w:rsidR="00551C25" w:rsidRPr="0039499C">
              <w:rPr>
                <w:rFonts w:hint="eastAsia"/>
                <w:b w:val="0"/>
                <w:sz w:val="24"/>
                <w:szCs w:val="24"/>
              </w:rPr>
              <w:t xml:space="preserve">者住所　　　　　　　　　　　　　　　　</w:t>
            </w:r>
          </w:p>
          <w:p w:rsidR="00551C25" w:rsidRPr="00364E82" w:rsidRDefault="00551C25" w:rsidP="00551C25">
            <w:pPr>
              <w:overflowPunct w:val="0"/>
              <w:autoSpaceDE w:val="0"/>
              <w:autoSpaceDN w:val="0"/>
              <w:ind w:right="223"/>
              <w:rPr>
                <w:rFonts w:hint="eastAsia"/>
                <w:b w:val="0"/>
                <w:sz w:val="24"/>
                <w:szCs w:val="24"/>
                <w:u w:val="single"/>
              </w:rPr>
            </w:pPr>
          </w:p>
          <w:p w:rsidR="00551C25" w:rsidRPr="0039499C" w:rsidRDefault="00551C25" w:rsidP="00551C25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b w:val="0"/>
                <w:sz w:val="24"/>
                <w:szCs w:val="24"/>
              </w:rPr>
            </w:pPr>
            <w:r w:rsidRPr="0039499C">
              <w:rPr>
                <w:rFonts w:hAnsi="Arial" w:hint="eastAsia"/>
                <w:b w:val="0"/>
                <w:sz w:val="24"/>
                <w:szCs w:val="24"/>
              </w:rPr>
              <w:t xml:space="preserve">氏　　　</w:t>
            </w:r>
            <w:r w:rsidRPr="0039499C">
              <w:rPr>
                <w:rFonts w:hint="eastAsia"/>
                <w:b w:val="0"/>
                <w:sz w:val="24"/>
                <w:szCs w:val="24"/>
              </w:rPr>
              <w:t xml:space="preserve">名　　　　　　　　　　　　　　　　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電話　　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C70840">
              <w:rPr>
                <w:rFonts w:hint="eastAsia"/>
                <w:b w:val="0"/>
                <w:sz w:val="24"/>
                <w:szCs w:val="24"/>
              </w:rPr>
              <w:t>(　　)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　</w:t>
            </w:r>
          </w:p>
          <w:p w:rsidR="00551C25" w:rsidRPr="00C70840" w:rsidRDefault="00577D0F" w:rsidP="00551C25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34925</wp:posOffset>
                      </wp:positionV>
                      <wp:extent cx="1995170" cy="398780"/>
                      <wp:effectExtent l="12700" t="6350" r="11430" b="1397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5170" cy="398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71.75pt;margin-top:2.75pt;width:157.1pt;height: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551C25">
              <w:rPr>
                <w:rFonts w:hint="eastAsia"/>
                <w:b w:val="0"/>
                <w:sz w:val="24"/>
                <w:szCs w:val="24"/>
              </w:rPr>
              <w:t xml:space="preserve">　　　　　法人の場合は、その所在地、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ind w:right="1161"/>
              <w:jc w:val="right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名称及び代表者氏名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C70840" w:rsidRDefault="00D947E8" w:rsidP="00551C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pacing w:val="105"/>
                <w:sz w:val="24"/>
                <w:szCs w:val="24"/>
              </w:rPr>
              <w:t>無店舗取次店</w:t>
            </w:r>
            <w:r w:rsidR="003A0847">
              <w:rPr>
                <w:rFonts w:hint="eastAsia"/>
                <w:b w:val="0"/>
                <w:spacing w:val="105"/>
                <w:sz w:val="24"/>
                <w:szCs w:val="24"/>
              </w:rPr>
              <w:t>廃止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届</w:t>
            </w:r>
          </w:p>
          <w:p w:rsidR="00551C25" w:rsidRDefault="00551C25" w:rsidP="00551C25">
            <w:pPr>
              <w:tabs>
                <w:tab w:val="left" w:pos="360"/>
              </w:tabs>
              <w:wordWrap w:val="0"/>
              <w:overflowPunct w:val="0"/>
              <w:autoSpaceDE w:val="0"/>
              <w:autoSpaceDN w:val="0"/>
              <w:rPr>
                <w:rFonts w:hint="eastAsia"/>
                <w:b w:val="0"/>
                <w:sz w:val="24"/>
                <w:szCs w:val="24"/>
              </w:rPr>
            </w:pPr>
          </w:p>
          <w:p w:rsidR="0039499C" w:rsidRDefault="003A0847" w:rsidP="0039499C">
            <w:pPr>
              <w:tabs>
                <w:tab w:val="left" w:pos="360"/>
              </w:tabs>
              <w:wordWrap w:val="0"/>
              <w:overflowPunct w:val="0"/>
              <w:autoSpaceDE w:val="0"/>
              <w:autoSpaceDN w:val="0"/>
              <w:ind w:firstLineChars="200" w:firstLine="480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下記のとおり廃止</w:t>
            </w:r>
            <w:r w:rsidR="001B15E9">
              <w:rPr>
                <w:rFonts w:hint="eastAsia"/>
                <w:b w:val="0"/>
                <w:sz w:val="24"/>
                <w:szCs w:val="24"/>
              </w:rPr>
              <w:t>したので、</w:t>
            </w:r>
            <w:r w:rsidR="0039499C">
              <w:rPr>
                <w:rFonts w:hint="eastAsia"/>
                <w:b w:val="0"/>
                <w:sz w:val="24"/>
                <w:szCs w:val="24"/>
              </w:rPr>
              <w:t>クリーニング業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法第</w:t>
            </w:r>
            <w:r w:rsidR="0039499C">
              <w:rPr>
                <w:rFonts w:hint="eastAsia"/>
                <w:b w:val="0"/>
                <w:sz w:val="24"/>
                <w:szCs w:val="24"/>
              </w:rPr>
              <w:t>５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条第</w:t>
            </w:r>
            <w:r w:rsidR="0039499C">
              <w:rPr>
                <w:rFonts w:hint="eastAsia"/>
                <w:b w:val="0"/>
                <w:sz w:val="24"/>
                <w:szCs w:val="24"/>
              </w:rPr>
              <w:t>３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項の規定により</w:t>
            </w:r>
          </w:p>
          <w:p w:rsidR="00551C25" w:rsidRPr="00C70840" w:rsidRDefault="00551C25" w:rsidP="00551C25">
            <w:pPr>
              <w:tabs>
                <w:tab w:val="left" w:pos="360"/>
              </w:tabs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int="eastAsia"/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>届け出ます。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rPr>
                <w:rFonts w:hint="eastAsia"/>
                <w:b w:val="0"/>
                <w:sz w:val="24"/>
                <w:szCs w:val="24"/>
              </w:rPr>
            </w:pPr>
          </w:p>
          <w:p w:rsidR="00551C25" w:rsidRDefault="00551C25" w:rsidP="00551C25">
            <w:pPr>
              <w:pStyle w:val="a3"/>
              <w:rPr>
                <w:rFonts w:hint="eastAsia"/>
              </w:rPr>
            </w:pPr>
            <w:r w:rsidRPr="00C70840">
              <w:rPr>
                <w:rFonts w:hint="eastAsia"/>
              </w:rPr>
              <w:t>記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D947E8" w:rsidRDefault="00551C25" w:rsidP="00551C25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D947E8">
              <w:rPr>
                <w:rFonts w:hint="eastAsia"/>
                <w:b w:val="0"/>
                <w:sz w:val="24"/>
                <w:szCs w:val="24"/>
              </w:rPr>
              <w:t xml:space="preserve">１　</w:t>
            </w:r>
            <w:r w:rsidR="00D947E8">
              <w:rPr>
                <w:rFonts w:hint="eastAsia"/>
                <w:b w:val="0"/>
                <w:kern w:val="0"/>
                <w:sz w:val="24"/>
                <w:szCs w:val="24"/>
              </w:rPr>
              <w:t>無店舗取次店</w:t>
            </w:r>
            <w:r w:rsidRPr="00D947E8">
              <w:rPr>
                <w:rFonts w:hint="eastAsia"/>
                <w:b w:val="0"/>
                <w:kern w:val="0"/>
                <w:sz w:val="24"/>
                <w:szCs w:val="24"/>
              </w:rPr>
              <w:t>の名称</w:t>
            </w:r>
            <w:r w:rsidRPr="00D947E8">
              <w:rPr>
                <w:rFonts w:hint="eastAsia"/>
                <w:b w:val="0"/>
                <w:sz w:val="24"/>
                <w:szCs w:val="24"/>
              </w:rPr>
              <w:t xml:space="preserve">　　　　　　　　　　　　　　　　　　　　　　　　</w:t>
            </w:r>
            <w:r w:rsidR="003A0847" w:rsidRPr="00D947E8">
              <w:rPr>
                <w:rFonts w:hint="eastAsia"/>
                <w:b w:val="0"/>
                <w:sz w:val="24"/>
                <w:szCs w:val="24"/>
              </w:rPr>
              <w:t xml:space="preserve"> </w:t>
            </w:r>
            <w:r w:rsidRPr="00D947E8">
              <w:rPr>
                <w:rFonts w:hint="eastAsia"/>
                <w:b w:val="0"/>
                <w:sz w:val="24"/>
                <w:szCs w:val="24"/>
              </w:rPr>
              <w:t xml:space="preserve">　 　　</w:t>
            </w:r>
          </w:p>
          <w:p w:rsidR="00551C25" w:rsidRPr="00D947E8" w:rsidRDefault="00551C25" w:rsidP="0055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D947E8" w:rsidRDefault="00551C25" w:rsidP="0055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 w:rsidRPr="00D947E8">
              <w:rPr>
                <w:rFonts w:hint="eastAsia"/>
                <w:b w:val="0"/>
                <w:sz w:val="24"/>
                <w:szCs w:val="24"/>
              </w:rPr>
              <w:t xml:space="preserve">　２　</w:t>
            </w:r>
            <w:r w:rsidR="00D947E8">
              <w:rPr>
                <w:rFonts w:hint="eastAsia"/>
                <w:b w:val="0"/>
                <w:sz w:val="24"/>
                <w:szCs w:val="24"/>
              </w:rPr>
              <w:t>業務用車両の自動車登録番号又は車両番号</w:t>
            </w:r>
          </w:p>
          <w:p w:rsidR="00551C25" w:rsidRPr="00D947E8" w:rsidRDefault="00551C25" w:rsidP="0055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D947E8" w:rsidRDefault="00551C25" w:rsidP="00551C25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 w:rsidRPr="00D947E8">
              <w:rPr>
                <w:rFonts w:hint="eastAsia"/>
                <w:b w:val="0"/>
                <w:sz w:val="24"/>
                <w:szCs w:val="24"/>
              </w:rPr>
              <w:t xml:space="preserve">　３　</w:t>
            </w:r>
            <w:r w:rsidR="00D947E8">
              <w:rPr>
                <w:rFonts w:hint="eastAsia"/>
                <w:b w:val="0"/>
                <w:kern w:val="0"/>
                <w:sz w:val="24"/>
                <w:szCs w:val="24"/>
              </w:rPr>
              <w:t>業務用車両の保管場所</w:t>
            </w:r>
          </w:p>
          <w:p w:rsidR="00551C25" w:rsidRPr="00D947E8" w:rsidRDefault="00551C25" w:rsidP="0055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D947E8" w:rsidRDefault="00551C25" w:rsidP="00551C25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 w:rsidRPr="00D947E8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3A0847" w:rsidRPr="00D947E8">
              <w:rPr>
                <w:rFonts w:hint="eastAsia"/>
                <w:b w:val="0"/>
                <w:sz w:val="24"/>
                <w:szCs w:val="24"/>
              </w:rPr>
              <w:t>４</w:t>
            </w:r>
            <w:r w:rsidRPr="00D947E8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3A0847" w:rsidRPr="00D947E8">
              <w:rPr>
                <w:rFonts w:hint="eastAsia"/>
                <w:b w:val="0"/>
                <w:spacing w:val="30"/>
                <w:kern w:val="0"/>
                <w:sz w:val="24"/>
                <w:szCs w:val="24"/>
                <w:fitText w:val="1440" w:id="-1185152512"/>
              </w:rPr>
              <w:t>廃止</w:t>
            </w:r>
            <w:r w:rsidRPr="00D947E8">
              <w:rPr>
                <w:rFonts w:hint="eastAsia"/>
                <w:b w:val="0"/>
                <w:spacing w:val="30"/>
                <w:kern w:val="0"/>
                <w:sz w:val="24"/>
                <w:szCs w:val="24"/>
                <w:fitText w:val="1440" w:id="-1185152512"/>
              </w:rPr>
              <w:t>年月</w:t>
            </w:r>
            <w:r w:rsidRPr="00D947E8">
              <w:rPr>
                <w:rFonts w:hint="eastAsia"/>
                <w:b w:val="0"/>
                <w:kern w:val="0"/>
                <w:sz w:val="24"/>
                <w:szCs w:val="24"/>
                <w:fitText w:val="1440" w:id="-1185152512"/>
              </w:rPr>
              <w:t>日</w:t>
            </w:r>
            <w:r w:rsidRPr="00D947E8">
              <w:rPr>
                <w:rFonts w:hint="eastAsia"/>
                <w:b w:val="0"/>
                <w:sz w:val="24"/>
                <w:szCs w:val="24"/>
              </w:rPr>
              <w:t xml:space="preserve">　　　　</w:t>
            </w:r>
            <w:r w:rsidR="00D947E8">
              <w:rPr>
                <w:rFonts w:hint="eastAsia"/>
                <w:b w:val="0"/>
                <w:sz w:val="24"/>
                <w:szCs w:val="24"/>
              </w:rPr>
              <w:t xml:space="preserve">　　　　　　　年　　　月　　　日</w:t>
            </w:r>
          </w:p>
          <w:p w:rsidR="00551C25" w:rsidRPr="00D947E8" w:rsidRDefault="00551C25" w:rsidP="0055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8D4B3A" w:rsidRDefault="00551C25" w:rsidP="00551C25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8D4B3A" w:rsidRPr="008D4B3A">
              <w:rPr>
                <w:rFonts w:hint="eastAsia"/>
                <w:b w:val="0"/>
                <w:sz w:val="24"/>
                <w:szCs w:val="24"/>
              </w:rPr>
              <w:t>５</w:t>
            </w:r>
            <w:r w:rsidRPr="008D4B3A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8D4B3A" w:rsidRPr="00577D0F">
              <w:rPr>
                <w:rFonts w:hint="eastAsia"/>
                <w:b w:val="0"/>
                <w:spacing w:val="75"/>
                <w:kern w:val="0"/>
                <w:sz w:val="24"/>
                <w:szCs w:val="24"/>
                <w:fitText w:val="1440" w:id="-1185152511"/>
              </w:rPr>
              <w:t>廃止</w:t>
            </w:r>
            <w:r w:rsidRPr="00577D0F">
              <w:rPr>
                <w:rFonts w:hint="eastAsia"/>
                <w:b w:val="0"/>
                <w:spacing w:val="75"/>
                <w:kern w:val="0"/>
                <w:sz w:val="24"/>
                <w:szCs w:val="24"/>
                <w:fitText w:val="1440" w:id="-1185152511"/>
              </w:rPr>
              <w:t>理</w:t>
            </w:r>
            <w:r w:rsidRPr="00577D0F">
              <w:rPr>
                <w:rFonts w:hint="eastAsia"/>
                <w:b w:val="0"/>
                <w:spacing w:val="15"/>
                <w:kern w:val="0"/>
                <w:sz w:val="24"/>
                <w:szCs w:val="24"/>
                <w:fitText w:val="1440" w:id="-1185152511"/>
              </w:rPr>
              <w:t>由</w:t>
            </w:r>
            <w:r w:rsidRPr="008D4B3A">
              <w:rPr>
                <w:rFonts w:hint="eastAsia"/>
                <w:b w:val="0"/>
                <w:sz w:val="24"/>
                <w:szCs w:val="24"/>
              </w:rPr>
              <w:t xml:space="preserve"> </w:t>
            </w:r>
          </w:p>
          <w:p w:rsidR="008D4B3A" w:rsidRDefault="008D4B3A" w:rsidP="00D947E8">
            <w:pPr>
              <w:overflowPunct w:val="0"/>
              <w:autoSpaceDE w:val="0"/>
              <w:autoSpaceDN w:val="0"/>
              <w:ind w:right="910" w:firstLineChars="200" w:firstLine="480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(1)　完全廃止　(2)　譲　　渡　(3)</w:t>
            </w:r>
            <w:r w:rsidR="00D947E8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D947E8" w:rsidRPr="00D947E8">
              <w:rPr>
                <w:rFonts w:hint="eastAsia"/>
                <w:b w:val="0"/>
                <w:spacing w:val="60"/>
                <w:kern w:val="0"/>
                <w:sz w:val="24"/>
                <w:szCs w:val="24"/>
                <w:fitText w:val="960" w:id="-1185123328"/>
              </w:rPr>
              <w:t>法人</w:t>
            </w:r>
            <w:r w:rsidR="00D947E8" w:rsidRPr="00D947E8">
              <w:rPr>
                <w:rFonts w:hint="eastAsia"/>
                <w:b w:val="0"/>
                <w:kern w:val="0"/>
                <w:sz w:val="24"/>
                <w:szCs w:val="24"/>
                <w:fitText w:val="960" w:id="-1185123328"/>
              </w:rPr>
              <w:t>化</w:t>
            </w:r>
          </w:p>
          <w:p w:rsidR="00551C25" w:rsidRPr="008D4B3A" w:rsidRDefault="008D4B3A" w:rsidP="008D4B3A">
            <w:pPr>
              <w:overflowPunct w:val="0"/>
              <w:autoSpaceDE w:val="0"/>
              <w:autoSpaceDN w:val="0"/>
              <w:ind w:right="70" w:firstLineChars="200" w:firstLine="480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(4)　</w:t>
            </w:r>
            <w:r w:rsidRPr="0021283A">
              <w:rPr>
                <w:rFonts w:hint="eastAsia"/>
                <w:b w:val="0"/>
                <w:spacing w:val="60"/>
                <w:kern w:val="0"/>
                <w:sz w:val="24"/>
                <w:szCs w:val="24"/>
                <w:fitText w:val="960" w:id="-1196209152"/>
              </w:rPr>
              <w:t>その</w:t>
            </w:r>
            <w:r w:rsidRPr="0021283A">
              <w:rPr>
                <w:rFonts w:hint="eastAsia"/>
                <w:b w:val="0"/>
                <w:kern w:val="0"/>
                <w:sz w:val="24"/>
                <w:szCs w:val="24"/>
                <w:fitText w:val="960" w:id="-1196209152"/>
              </w:rPr>
              <w:t>他</w:t>
            </w:r>
            <w:r>
              <w:rPr>
                <w:rFonts w:hint="eastAsia"/>
                <w:b w:val="0"/>
                <w:kern w:val="0"/>
                <w:sz w:val="24"/>
                <w:szCs w:val="24"/>
              </w:rPr>
              <w:t>（　　　　　　　　　　　　　　　　　　）</w:t>
            </w:r>
          </w:p>
        </w:tc>
      </w:tr>
    </w:tbl>
    <w:p w:rsidR="00551C25" w:rsidRDefault="00551C25" w:rsidP="00551C25">
      <w:pPr>
        <w:wordWrap w:val="0"/>
        <w:overflowPunct w:val="0"/>
        <w:autoSpaceDE w:val="0"/>
        <w:autoSpaceDN w:val="0"/>
        <w:spacing w:line="120" w:lineRule="exact"/>
        <w:ind w:right="907" w:firstLineChars="100" w:firstLine="210"/>
        <w:rPr>
          <w:b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2271"/>
        <w:gridCol w:w="2271"/>
        <w:gridCol w:w="2272"/>
      </w:tblGrid>
      <w:tr w:rsidR="00551C25" w:rsidTr="00551C2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2" w:type="dxa"/>
            <w:vAlign w:val="center"/>
          </w:tcPr>
          <w:p w:rsidR="00551C25" w:rsidRDefault="00551C25" w:rsidP="00551C25">
            <w:pPr>
              <w:tabs>
                <w:tab w:val="left" w:pos="2074"/>
              </w:tabs>
              <w:overflowPunct w:val="0"/>
              <w:autoSpaceDE w:val="0"/>
              <w:autoSpaceDN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保健所収受印</w:t>
            </w:r>
          </w:p>
        </w:tc>
      </w:tr>
      <w:tr w:rsidR="00551C25" w:rsidTr="00551C2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2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</w:tr>
    </w:tbl>
    <w:p w:rsidR="00551C25" w:rsidRPr="00551C25" w:rsidRDefault="00551C25" w:rsidP="00551C25">
      <w:pPr>
        <w:wordWrap w:val="0"/>
        <w:overflowPunct w:val="0"/>
        <w:autoSpaceDE w:val="0"/>
        <w:autoSpaceDN w:val="0"/>
        <w:spacing w:line="20" w:lineRule="exact"/>
        <w:ind w:right="907"/>
        <w:rPr>
          <w:rFonts w:hint="eastAsia"/>
          <w:b w:val="0"/>
        </w:rPr>
      </w:pPr>
    </w:p>
    <w:sectPr w:rsidR="00551C25" w:rsidRPr="00551C25" w:rsidSect="00BA78F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82"/>
    <w:rsid w:val="00062D98"/>
    <w:rsid w:val="00186E30"/>
    <w:rsid w:val="001B15E9"/>
    <w:rsid w:val="00225041"/>
    <w:rsid w:val="00364E82"/>
    <w:rsid w:val="0039499C"/>
    <w:rsid w:val="003A0847"/>
    <w:rsid w:val="00551C25"/>
    <w:rsid w:val="00577D0F"/>
    <w:rsid w:val="0066344B"/>
    <w:rsid w:val="008D4B3A"/>
    <w:rsid w:val="009A78DD"/>
    <w:rsid w:val="00AB19EA"/>
    <w:rsid w:val="00BA78F6"/>
    <w:rsid w:val="00D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E82"/>
    <w:pPr>
      <w:widowControl w:val="0"/>
      <w:jc w:val="both"/>
    </w:pPr>
    <w:rPr>
      <w:rFonts w:ascii="ＭＳ 明朝" w:hAnsi="ＭＳ 明朝"/>
      <w:b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51C25"/>
    <w:pPr>
      <w:jc w:val="center"/>
    </w:pPr>
    <w:rPr>
      <w:b w:val="0"/>
      <w:sz w:val="24"/>
      <w:szCs w:val="24"/>
    </w:rPr>
  </w:style>
  <w:style w:type="paragraph" w:styleId="a4">
    <w:name w:val="Closing"/>
    <w:basedOn w:val="a"/>
    <w:rsid w:val="00551C25"/>
    <w:pPr>
      <w:jc w:val="right"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E82"/>
    <w:pPr>
      <w:widowControl w:val="0"/>
      <w:jc w:val="both"/>
    </w:pPr>
    <w:rPr>
      <w:rFonts w:ascii="ＭＳ 明朝" w:hAnsi="ＭＳ 明朝"/>
      <w:b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51C25"/>
    <w:pPr>
      <w:jc w:val="center"/>
    </w:pPr>
    <w:rPr>
      <w:b w:val="0"/>
      <w:sz w:val="24"/>
      <w:szCs w:val="24"/>
    </w:rPr>
  </w:style>
  <w:style w:type="paragraph" w:styleId="a4">
    <w:name w:val="Closing"/>
    <w:basedOn w:val="a"/>
    <w:rsid w:val="00551C25"/>
    <w:pPr>
      <w:jc w:val="right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7E653-EF97-4B26-8B7D-95766509F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2C1B9A-0CC5-4259-AF41-ABCF68C0E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2E976-57FF-4B00-9F0B-C068D00BCE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第3号様式の2 (第2条関係)</vt:lpstr>
      <vt:lpstr>第3号様式の2 (第2条関係)</vt:lpstr>
    </vt:vector>
  </TitlesOfParts>
  <Company>TAIMS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第3号様式の2 (第2条関係)</dc:title>
  <dc:creator>東京都</dc:creator>
  <cp:lastModifiedBy>東京都</cp:lastModifiedBy>
  <cp:revision>2</cp:revision>
  <dcterms:created xsi:type="dcterms:W3CDTF">2018-01-12T07:52:00Z</dcterms:created>
  <dcterms:modified xsi:type="dcterms:W3CDTF">2018-01-12T07:52:00Z</dcterms:modified>
</cp:coreProperties>
</file>