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DA" w:rsidRDefault="00E435B3" w:rsidP="00D511BF">
      <w:pPr>
        <w:ind w:firstLineChars="1100" w:firstLine="264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0FD45" wp14:editId="1461090D">
                <wp:simplePos x="0" y="0"/>
                <wp:positionH relativeFrom="column">
                  <wp:posOffset>9029700</wp:posOffset>
                </wp:positionH>
                <wp:positionV relativeFrom="paragraph">
                  <wp:posOffset>-171450</wp:posOffset>
                </wp:positionV>
                <wp:extent cx="742950" cy="3714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BDA" w:rsidRDefault="003C5BDA" w:rsidP="00D511BF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適</w:t>
                            </w:r>
                          </w:p>
                          <w:p w:rsidR="003C5BDA" w:rsidRDefault="003C5BDA" w:rsidP="00D511B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×：不適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11pt;margin-top:-13.5pt;width:5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" fillcolor="white [3201]" strokeweight=".5pt">
                <v:textbox>
                  <w:txbxContent>
                    <w:p w:rsidR="003C5BDA" w:rsidRDefault="003C5BDA" w:rsidP="00D511B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適</w:t>
                      </w:r>
                    </w:p>
                    <w:p w:rsidR="003C5BDA" w:rsidRDefault="003C5BDA" w:rsidP="00D511B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×：不適</w:t>
                      </w:r>
                    </w:p>
                  </w:txbxContent>
                </v:textbox>
              </v:shape>
            </w:pict>
          </mc:Fallback>
        </mc:AlternateContent>
      </w:r>
      <w:r w:rsidR="00E83CC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878D68" wp14:editId="2748B1FD">
                <wp:simplePos x="0" y="0"/>
                <wp:positionH relativeFrom="column">
                  <wp:posOffset>0</wp:posOffset>
                </wp:positionH>
                <wp:positionV relativeFrom="paragraph">
                  <wp:posOffset>-170815</wp:posOffset>
                </wp:positionV>
                <wp:extent cx="742950" cy="2476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3CC8" w:rsidRDefault="00E83CC8" w:rsidP="00E83CC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様式例１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0;margin-top:-13.45pt;width:58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" fillcolor="window" strokeweight=".5pt">
                <v:textbox>
                  <w:txbxContent>
                    <w:p w:rsidR="00E83CC8" w:rsidRDefault="00E83CC8" w:rsidP="00E83CC8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様式例１</w:t>
                      </w:r>
                    </w:p>
                  </w:txbxContent>
                </v:textbox>
              </v:shape>
            </w:pict>
          </mc:Fallback>
        </mc:AlternateContent>
      </w:r>
      <w:r w:rsidR="00BA5E90" w:rsidRPr="00D71247">
        <w:rPr>
          <w:rFonts w:asciiTheme="majorEastAsia" w:eastAsiaTheme="majorEastAsia" w:hAnsiTheme="majorEastAsia" w:hint="eastAsia"/>
          <w:sz w:val="24"/>
          <w:szCs w:val="24"/>
        </w:rPr>
        <w:t>循環型浴槽等及び循環給湯シャワーの自主管理点検票（　　　    　年      月～    月）</w:t>
      </w:r>
    </w:p>
    <w:p w:rsidR="00E83CC8" w:rsidRDefault="00E83CC8" w:rsidP="00E435B3">
      <w:pPr>
        <w:spacing w:line="240" w:lineRule="exac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3C5BDA" w:rsidRPr="003C5BDA" w:rsidRDefault="00E94E67" w:rsidP="003C5BDA">
      <w:pPr>
        <w:ind w:firstLineChars="100" w:firstLine="200"/>
        <w:rPr>
          <w:rFonts w:asciiTheme="majorEastAsia" w:eastAsiaTheme="majorEastAsia" w:hAnsiTheme="majorEastAsia" w:hint="eastAsia"/>
          <w:sz w:val="20"/>
          <w:szCs w:val="20"/>
          <w:u w:val="single"/>
        </w:rPr>
      </w:pPr>
      <w:r w:rsidRPr="00E94E67">
        <w:rPr>
          <w:rFonts w:asciiTheme="majorEastAsia" w:eastAsiaTheme="majorEastAsia" w:hAnsiTheme="majorEastAsia" w:hint="eastAsia"/>
          <w:sz w:val="20"/>
          <w:szCs w:val="20"/>
          <w:u w:val="single"/>
        </w:rPr>
        <w:t>施設名</w:t>
      </w: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>：</w:t>
      </w:r>
      <w:r w:rsidRPr="00E94E67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</w:t>
      </w:r>
      <w:r w:rsid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3C5BDA" w:rsidRPr="003C5BD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>所在地</w:t>
      </w:r>
      <w:r w:rsidR="003C5BDA"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>：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</w:t>
      </w:r>
      <w:r w:rsid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3C5BD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>電話番号</w:t>
      </w:r>
      <w:r w:rsid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>：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   　  　　</w:t>
      </w:r>
      <w:r w:rsidRPr="003C5BD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>担当者名</w:t>
      </w:r>
      <w:r w:rsid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>：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Pr="003C5BDA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1336"/>
        <w:gridCol w:w="6610"/>
        <w:gridCol w:w="486"/>
        <w:gridCol w:w="487"/>
        <w:gridCol w:w="487"/>
        <w:gridCol w:w="487"/>
        <w:gridCol w:w="487"/>
        <w:gridCol w:w="486"/>
        <w:gridCol w:w="487"/>
        <w:gridCol w:w="487"/>
        <w:gridCol w:w="487"/>
        <w:gridCol w:w="487"/>
        <w:gridCol w:w="487"/>
        <w:gridCol w:w="1081"/>
      </w:tblGrid>
      <w:tr w:rsidR="003516DB" w:rsidRPr="00E94E67" w:rsidTr="00E435B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D71247" w:rsidP="00141F22">
            <w:pPr>
              <w:ind w:leftChars="-12" w:left="-25" w:rightChars="-35" w:right="-7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41F22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70464000"/>
              </w:rPr>
              <w:t>設備</w:t>
            </w:r>
            <w:r w:rsidRPr="00141F22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70464000"/>
              </w:rPr>
              <w:t>名</w:t>
            </w:r>
          </w:p>
        </w:tc>
        <w:tc>
          <w:tcPr>
            <w:tcW w:w="79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D71247" w:rsidP="00E94E67">
            <w:pPr>
              <w:ind w:leftChars="-39" w:left="-82" w:rightChars="-35" w:right="-7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E67">
              <w:rPr>
                <w:rFonts w:asciiTheme="majorEastAsia" w:eastAsiaTheme="majorEastAsia" w:hAnsiTheme="majorEastAsia" w:hint="eastAsia"/>
                <w:szCs w:val="21"/>
              </w:rPr>
              <w:t>点　　検　　項　　目</w:t>
            </w:r>
          </w:p>
        </w:tc>
        <w:tc>
          <w:tcPr>
            <w:tcW w:w="4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right"/>
              <w:rPr>
                <w:rFonts w:asciiTheme="majorEastAsia" w:eastAsiaTheme="majorEastAsia" w:hAnsiTheme="majorEastAsia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6DB" w:rsidRPr="00E94E67" w:rsidRDefault="003516DB" w:rsidP="003516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4E67">
              <w:rPr>
                <w:rFonts w:asciiTheme="majorEastAsia" w:eastAsiaTheme="majorEastAsia" w:hAnsiTheme="majorEastAsia" w:hint="eastAsia"/>
                <w:sz w:val="18"/>
                <w:szCs w:val="18"/>
              </w:rPr>
              <w:t>備　考</w:t>
            </w: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83CC8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70464000"/>
              </w:rPr>
              <w:t>循環</w:t>
            </w:r>
            <w:r w:rsidRPr="00E83CC8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70464000"/>
              </w:rPr>
              <w:t>型</w:t>
            </w:r>
          </w:p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83CC8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70464002"/>
              </w:rPr>
              <w:t xml:space="preserve">浴　</w:t>
            </w:r>
            <w:r w:rsidRPr="00E83CC8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70464002"/>
              </w:rPr>
              <w:t>槽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EA01F" wp14:editId="25E17B2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30480</wp:posOffset>
                      </wp:positionV>
                      <wp:extent cx="304800" cy="6667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666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95pt;margin-top:2.4pt;width:24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" strokecolor="black [3213]"/>
                  </w:pict>
                </mc:Fallback>
              </mc:AlternateConten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有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・</w:t>
            </w:r>
          </w:p>
          <w:p w:rsidR="00D511BF" w:rsidRPr="00E94E67" w:rsidRDefault="00D511BF" w:rsidP="00D7124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換　水</w:t>
            </w:r>
          </w:p>
        </w:tc>
        <w:tc>
          <w:tcPr>
            <w:tcW w:w="6610" w:type="dxa"/>
            <w:tcBorders>
              <w:top w:val="single" w:sz="12" w:space="0" w:color="auto"/>
            </w:tcBorders>
          </w:tcPr>
          <w:p w:rsidR="00D511BF" w:rsidRPr="00D511BF" w:rsidRDefault="00D511BF" w:rsidP="00AE0A5D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浴槽水は毎日完全に換水しているか。</w:t>
            </w:r>
          </w:p>
        </w:tc>
        <w:tc>
          <w:tcPr>
            <w:tcW w:w="48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</w:tcPr>
          <w:p w:rsidR="00D511BF" w:rsidRPr="00D511BF" w:rsidRDefault="00D511BF" w:rsidP="00AE0A5D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毎日換水できない場合でも、週１回以上は完全に換水しているか。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Align w:val="center"/>
          </w:tcPr>
          <w:p w:rsidR="00D511BF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エアロゾル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発生装置</w:t>
            </w:r>
          </w:p>
        </w:tc>
        <w:tc>
          <w:tcPr>
            <w:tcW w:w="6610" w:type="dxa"/>
          </w:tcPr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気泡発生装置やジェット噴射装置等に、毎日換水していない浴槽水を使用していないか。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511BF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レジオネラ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属　菌</w:t>
            </w:r>
          </w:p>
        </w:tc>
        <w:tc>
          <w:tcPr>
            <w:tcW w:w="6610" w:type="dxa"/>
          </w:tcPr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浴槽水のレジオネラ属菌検査を年１回以上行っているか。</w:t>
            </w:r>
          </w:p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（実施予定月：　　　月）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</w:tcPr>
          <w:p w:rsid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毎日換水していない場合は、レジオネラ属菌検査を年２回以上行っているか。</w:t>
            </w:r>
          </w:p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（実施予定月：　　　月、　　　月）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ろ過機等</w:t>
            </w:r>
          </w:p>
        </w:tc>
        <w:tc>
          <w:tcPr>
            <w:tcW w:w="6610" w:type="dxa"/>
          </w:tcPr>
          <w:p w:rsidR="00D511BF" w:rsidRPr="00D511BF" w:rsidRDefault="00D511BF" w:rsidP="00543180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ろ過機</w:t>
            </w: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の逆洗浄を週１回以上行っているか。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</w:tcPr>
          <w:p w:rsidR="00D511BF" w:rsidRPr="00D511BF" w:rsidRDefault="00D511BF" w:rsidP="00543180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ろ過機</w:t>
            </w: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や配管内の消毒を週１回以上行っているか。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Align w:val="center"/>
          </w:tcPr>
          <w:p w:rsidR="00D511BF" w:rsidRDefault="00D511BF" w:rsidP="00BA5E9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集毛器</w:t>
            </w:r>
          </w:p>
        </w:tc>
        <w:tc>
          <w:tcPr>
            <w:tcW w:w="6610" w:type="dxa"/>
          </w:tcPr>
          <w:p w:rsidR="00D511BF" w:rsidRPr="00D511BF" w:rsidRDefault="00D511BF" w:rsidP="00543180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集毛器は毎日清掃しているか。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511BF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遊　離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残留塩素</w:t>
            </w:r>
          </w:p>
        </w:tc>
        <w:tc>
          <w:tcPr>
            <w:tcW w:w="6610" w:type="dxa"/>
          </w:tcPr>
          <w:p w:rsidR="00D511BF" w:rsidRPr="00D511BF" w:rsidRDefault="00D511BF" w:rsidP="00543180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浴槽水の遊離残留塩素濃度を測定して記録しているか。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  <w:tcBorders>
              <w:bottom w:val="single" w:sz="12" w:space="0" w:color="auto"/>
            </w:tcBorders>
          </w:tcPr>
          <w:p w:rsidR="00D511BF" w:rsidRPr="00D3727C" w:rsidRDefault="00D511BF" w:rsidP="008A4329">
            <w:pPr>
              <w:rPr>
                <w:rFonts w:hint="eastAsia"/>
              </w:rPr>
            </w:pPr>
            <w:r w:rsidRPr="00D3727C">
              <w:rPr>
                <w:rFonts w:hint="eastAsia"/>
              </w:rPr>
              <w:t>遊離残留塩素濃度は、</w:t>
            </w:r>
            <w:r w:rsidRPr="00D3727C">
              <w:rPr>
                <w:rFonts w:hint="eastAsia"/>
              </w:rPr>
              <w:t>0.4 mg/L</w:t>
            </w:r>
            <w:r w:rsidRPr="00D3727C">
              <w:rPr>
                <w:rFonts w:hint="eastAsia"/>
              </w:rPr>
              <w:t>以上に保たれているか。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83CC8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1170464001"/>
              </w:rPr>
              <w:t>循環</w:t>
            </w:r>
            <w:r w:rsidRPr="00E83CC8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1170464001"/>
              </w:rPr>
              <w:t>型</w:t>
            </w:r>
          </w:p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9C5001" wp14:editId="21B626F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200025</wp:posOffset>
                      </wp:positionV>
                      <wp:extent cx="304800" cy="6667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6667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3" o:spid="_x0000_s1026" type="#_x0000_t185" style="position:absolute;left:0;text-align:left;margin-left:10.05pt;margin-top:15.75pt;width:24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" strokecolor="windowText"/>
                  </w:pict>
                </mc:Fallback>
              </mc:AlternateContent>
            </w:r>
            <w:r w:rsidRPr="00E94E67">
              <w:rPr>
                <w:rFonts w:asciiTheme="majorEastAsia" w:eastAsiaTheme="majorEastAsia" w:hAnsiTheme="majorEastAsia" w:hint="eastAsia"/>
              </w:rPr>
              <w:t>機械浴槽</w:t>
            </w:r>
          </w:p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有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・</w:t>
            </w:r>
          </w:p>
          <w:p w:rsidR="00D511BF" w:rsidRPr="00E94E67" w:rsidRDefault="00D511BF" w:rsidP="00301393">
            <w:pPr>
              <w:ind w:leftChars="-39" w:left="-82" w:rightChars="-35" w:right="-73"/>
              <w:jc w:val="center"/>
              <w:rPr>
                <w:rFonts w:asciiTheme="majorEastAsia" w:eastAsiaTheme="majorEastAsia" w:hAnsiTheme="major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換　水</w:t>
            </w:r>
          </w:p>
        </w:tc>
        <w:tc>
          <w:tcPr>
            <w:tcW w:w="6610" w:type="dxa"/>
            <w:tcBorders>
              <w:top w:val="single" w:sz="12" w:space="0" w:color="auto"/>
            </w:tcBorders>
          </w:tcPr>
          <w:p w:rsidR="00D511BF" w:rsidRPr="00D511BF" w:rsidRDefault="00D511BF" w:rsidP="008A4329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浴槽水は毎日完全に換水しているか。</w:t>
            </w:r>
          </w:p>
        </w:tc>
        <w:tc>
          <w:tcPr>
            <w:tcW w:w="48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</w:tcPr>
          <w:p w:rsidR="00D511BF" w:rsidRPr="00D511BF" w:rsidRDefault="00D511BF" w:rsidP="008A4329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毎日換水できない場合でも、週１回以上は完全に換水しているか。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Align w:val="center"/>
          </w:tcPr>
          <w:p w:rsidR="00D511BF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エアロゾル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発生装置</w:t>
            </w:r>
          </w:p>
        </w:tc>
        <w:tc>
          <w:tcPr>
            <w:tcW w:w="6610" w:type="dxa"/>
          </w:tcPr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気泡発生装置やジェット噴射装置等に、毎日換水していない浴槽水を使用していないか。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511BF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レジオネラ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属　菌</w:t>
            </w:r>
          </w:p>
        </w:tc>
        <w:tc>
          <w:tcPr>
            <w:tcW w:w="6610" w:type="dxa"/>
          </w:tcPr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浴槽水のレジオネラ属菌検査を年１回以上行っているか。</w:t>
            </w:r>
          </w:p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（実施予定月：　　　月）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</w:tcPr>
          <w:p w:rsid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毎日換水していない場合は、レジオネラ属菌検査を年２回以上行っているか。</w:t>
            </w:r>
          </w:p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（実施予定月：　　　月、　　　月）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Align w:val="center"/>
          </w:tcPr>
          <w:p w:rsidR="00D511BF" w:rsidRPr="00E94E67" w:rsidRDefault="00D511BF" w:rsidP="00D326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ろ過機等</w:t>
            </w:r>
          </w:p>
        </w:tc>
        <w:tc>
          <w:tcPr>
            <w:tcW w:w="6610" w:type="dxa"/>
          </w:tcPr>
          <w:p w:rsidR="00D511BF" w:rsidRPr="00D511BF" w:rsidRDefault="00D511BF" w:rsidP="00A472FE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ろ過器や配管内の消毒を週１回以上行っているか。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Align w:val="center"/>
          </w:tcPr>
          <w:p w:rsidR="00D511BF" w:rsidRPr="00E94E67" w:rsidRDefault="00D511BF" w:rsidP="00D326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集毛器</w:t>
            </w:r>
          </w:p>
        </w:tc>
        <w:tc>
          <w:tcPr>
            <w:tcW w:w="6610" w:type="dxa"/>
          </w:tcPr>
          <w:p w:rsidR="00D511BF" w:rsidRPr="00D511BF" w:rsidRDefault="00D511BF" w:rsidP="00A472FE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集毛器は毎日清掃しているか。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511BF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遊　離</w:t>
            </w:r>
          </w:p>
          <w:p w:rsidR="00D511BF" w:rsidRPr="00E94E67" w:rsidRDefault="00D511BF" w:rsidP="00E94E6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残留塩素</w:t>
            </w:r>
          </w:p>
        </w:tc>
        <w:tc>
          <w:tcPr>
            <w:tcW w:w="6610" w:type="dxa"/>
          </w:tcPr>
          <w:p w:rsidR="00D511BF" w:rsidRPr="00D511BF" w:rsidRDefault="00D511BF" w:rsidP="00A472FE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浴槽水の遊離残留塩素濃度を測定して記録しているか。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  <w:tcBorders>
              <w:bottom w:val="single" w:sz="12" w:space="0" w:color="auto"/>
            </w:tcBorders>
          </w:tcPr>
          <w:p w:rsidR="00D511BF" w:rsidRPr="00D511BF" w:rsidRDefault="00D511BF" w:rsidP="008A4329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遊離残留塩素濃度は、0.4 mg/L以上に保たれているか。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循環給湯</w:t>
            </w:r>
          </w:p>
          <w:p w:rsidR="00D511BF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</w:rPr>
              <w:t>シャワー</w:t>
            </w:r>
          </w:p>
          <w:p w:rsidR="00D511BF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 w:rsidRPr="00E94E67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FCD8C4" wp14:editId="0014CD2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31750</wp:posOffset>
                      </wp:positionV>
                      <wp:extent cx="304800" cy="3619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8.1pt;margin-top:2.5pt;width:24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" strokecolor="windowText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有</w:t>
            </w:r>
          </w:p>
          <w:p w:rsidR="00D511BF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D511BF" w:rsidRPr="00E94E67" w:rsidRDefault="00D511BF" w:rsidP="00E94E67">
            <w:pPr>
              <w:spacing w:line="240" w:lineRule="exact"/>
              <w:ind w:leftChars="-39" w:left="-82" w:rightChars="-35" w:right="-7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貯湯槽</w:t>
            </w:r>
          </w:p>
        </w:tc>
        <w:tc>
          <w:tcPr>
            <w:tcW w:w="6610" w:type="dxa"/>
            <w:tcBorders>
              <w:top w:val="single" w:sz="12" w:space="0" w:color="auto"/>
            </w:tcBorders>
          </w:tcPr>
          <w:p w:rsidR="00D511BF" w:rsidRPr="00D511BF" w:rsidRDefault="00D511BF" w:rsidP="00C86384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貯湯槽内の湯温は、60度以上に保たれているか。（設定温度：　　　度）</w:t>
            </w:r>
          </w:p>
        </w:tc>
        <w:tc>
          <w:tcPr>
            <w:tcW w:w="48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5" w:type="dxa"/>
            <w:vMerge/>
            <w:tcBorders>
              <w:lef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給湯栓</w:t>
            </w:r>
          </w:p>
        </w:tc>
        <w:tc>
          <w:tcPr>
            <w:tcW w:w="6610" w:type="dxa"/>
          </w:tcPr>
          <w:p w:rsidR="00D511BF" w:rsidRPr="00D511BF" w:rsidRDefault="00D511BF" w:rsidP="00C86384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末端の給湯栓の温度は、55度以上に保たれているか。</w:t>
            </w: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511BF" w:rsidRPr="00E94E67" w:rsidTr="00E435B3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vMerge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10" w:type="dxa"/>
            <w:tcBorders>
              <w:bottom w:val="single" w:sz="12" w:space="0" w:color="auto"/>
            </w:tcBorders>
          </w:tcPr>
          <w:p w:rsidR="00D511BF" w:rsidRPr="00D511BF" w:rsidRDefault="00D511BF" w:rsidP="00D511BF">
            <w:pPr>
              <w:spacing w:line="24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D511BF">
              <w:rPr>
                <w:rFonts w:asciiTheme="majorEastAsia" w:eastAsiaTheme="majorEastAsia" w:hAnsiTheme="majorEastAsia" w:hint="eastAsia"/>
                <w:sz w:val="18"/>
                <w:szCs w:val="18"/>
              </w:rPr>
              <w:t>給湯栓の温度を55度以上に保てない場合は、遊離残留塩素濃度が0.1 mg/L以上に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保たれている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D511BF" w:rsidRPr="00D511BF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" w:type="dxa"/>
            <w:tcBorders>
              <w:bottom w:val="single" w:sz="12" w:space="0" w:color="auto"/>
            </w:tcBorders>
            <w:vAlign w:val="center"/>
          </w:tcPr>
          <w:p w:rsidR="00D511BF" w:rsidRPr="00E94E67" w:rsidRDefault="00D511BF" w:rsidP="003516DB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11BF" w:rsidRPr="00E94E67" w:rsidRDefault="00D511BF" w:rsidP="00BA5E9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BA5E90" w:rsidRDefault="00BA5E90" w:rsidP="00E83CC8">
      <w:pPr>
        <w:spacing w:line="40" w:lineRule="exact"/>
      </w:pPr>
    </w:p>
    <w:sectPr w:rsidR="00BA5E90" w:rsidSect="003516D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90" w:rsidRDefault="00BA5E90" w:rsidP="00BA5E90">
      <w:r>
        <w:separator/>
      </w:r>
    </w:p>
  </w:endnote>
  <w:endnote w:type="continuationSeparator" w:id="0">
    <w:p w:rsidR="00BA5E90" w:rsidRDefault="00BA5E90" w:rsidP="00B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90" w:rsidRDefault="00BA5E90" w:rsidP="00BA5E90">
      <w:r>
        <w:separator/>
      </w:r>
    </w:p>
  </w:footnote>
  <w:footnote w:type="continuationSeparator" w:id="0">
    <w:p w:rsidR="00BA5E90" w:rsidRDefault="00BA5E90" w:rsidP="00BA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66"/>
    <w:rsid w:val="000F4166"/>
    <w:rsid w:val="00141F22"/>
    <w:rsid w:val="00301393"/>
    <w:rsid w:val="003516DB"/>
    <w:rsid w:val="003C5BDA"/>
    <w:rsid w:val="0097589B"/>
    <w:rsid w:val="00BA5E90"/>
    <w:rsid w:val="00D511BF"/>
    <w:rsid w:val="00D71247"/>
    <w:rsid w:val="00E435B3"/>
    <w:rsid w:val="00E83CC8"/>
    <w:rsid w:val="00E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E90"/>
  </w:style>
  <w:style w:type="paragraph" w:styleId="a5">
    <w:name w:val="footer"/>
    <w:basedOn w:val="a"/>
    <w:link w:val="a6"/>
    <w:uiPriority w:val="99"/>
    <w:unhideWhenUsed/>
    <w:rsid w:val="00BA5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E90"/>
  </w:style>
  <w:style w:type="paragraph" w:styleId="a5">
    <w:name w:val="footer"/>
    <w:basedOn w:val="a"/>
    <w:link w:val="a6"/>
    <w:uiPriority w:val="99"/>
    <w:unhideWhenUsed/>
    <w:rsid w:val="00BA5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2016-05-24T07:30:00Z</cp:lastPrinted>
  <dcterms:created xsi:type="dcterms:W3CDTF">2016-05-24T05:47:00Z</dcterms:created>
  <dcterms:modified xsi:type="dcterms:W3CDTF">2016-05-24T07:31:00Z</dcterms:modified>
</cp:coreProperties>
</file>