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13E5" w14:textId="77777777" w:rsidR="00615519" w:rsidRPr="00B5799E" w:rsidRDefault="00615519">
      <w:pPr>
        <w:jc w:val="center"/>
        <w:rPr>
          <w:sz w:val="44"/>
        </w:rPr>
      </w:pPr>
      <w:r w:rsidRPr="00B5799E">
        <w:rPr>
          <w:sz w:val="40"/>
        </w:rPr>
        <w:fldChar w:fldCharType="begin"/>
      </w:r>
      <w:r w:rsidRPr="00B5799E">
        <w:rPr>
          <w:sz w:val="40"/>
        </w:rPr>
        <w:instrText xml:space="preserve"> eq \o\ad(</w:instrText>
      </w:r>
      <w:r w:rsidRPr="00B5799E">
        <w:rPr>
          <w:rFonts w:hint="eastAsia"/>
          <w:sz w:val="40"/>
        </w:rPr>
        <w:instrText>調査の概要</w:instrText>
      </w:r>
      <w:r w:rsidRPr="00B5799E">
        <w:rPr>
          <w:sz w:val="40"/>
        </w:rPr>
        <w:instrText>,</w:instrText>
      </w:r>
      <w:r w:rsidRPr="00B5799E">
        <w:rPr>
          <w:rFonts w:hint="eastAsia"/>
          <w:sz w:val="40"/>
        </w:rPr>
        <w:instrText xml:space="preserve">　　　　　　　</w:instrText>
      </w:r>
      <w:r w:rsidRPr="00B5799E">
        <w:rPr>
          <w:sz w:val="40"/>
        </w:rPr>
        <w:instrText>)</w:instrText>
      </w:r>
      <w:r w:rsidRPr="00B5799E">
        <w:rPr>
          <w:sz w:val="40"/>
        </w:rPr>
        <w:fldChar w:fldCharType="end"/>
      </w:r>
    </w:p>
    <w:p w14:paraId="10212331" w14:textId="77777777" w:rsidR="00615519" w:rsidRPr="00B5799E" w:rsidRDefault="00615519" w:rsidP="002E46B9">
      <w:pPr>
        <w:rPr>
          <w:sz w:val="24"/>
        </w:rPr>
      </w:pPr>
    </w:p>
    <w:p w14:paraId="624FD0F6" w14:textId="77777777" w:rsidR="00615519" w:rsidRPr="00B5799E" w:rsidRDefault="002E088F">
      <w:pPr>
        <w:rPr>
          <w:rFonts w:ascii="ＭＳ 明朝"/>
          <w:sz w:val="24"/>
        </w:rPr>
      </w:pPr>
      <w:r w:rsidRPr="00B5799E">
        <w:rPr>
          <w:rFonts w:ascii="ＭＳ 明朝" w:hint="eastAsia"/>
          <w:sz w:val="24"/>
        </w:rPr>
        <w:t>１</w:t>
      </w:r>
      <w:r w:rsidR="00E26344" w:rsidRPr="00B5799E">
        <w:rPr>
          <w:rFonts w:ascii="ＭＳ 明朝" w:hint="eastAsia"/>
          <w:sz w:val="24"/>
        </w:rPr>
        <w:t xml:space="preserve">　</w:t>
      </w:r>
      <w:r w:rsidR="00615519" w:rsidRPr="00B5799E">
        <w:rPr>
          <w:rFonts w:ascii="ＭＳ 明朝" w:hint="eastAsia"/>
          <w:sz w:val="24"/>
        </w:rPr>
        <w:t>調査の対象及び期間</w:t>
      </w:r>
    </w:p>
    <w:p w14:paraId="2B10561E" w14:textId="77777777" w:rsidR="00615519" w:rsidRPr="00B5799E" w:rsidRDefault="002E088F" w:rsidP="001F3B78">
      <w:pPr>
        <w:pStyle w:val="2"/>
        <w:ind w:leftChars="100" w:left="214" w:firstLineChars="100" w:firstLine="244"/>
      </w:pPr>
      <w:r w:rsidRPr="00B5799E">
        <w:rPr>
          <w:rFonts w:hint="eastAsia"/>
        </w:rPr>
        <w:t>我が国の出生、死亡、婚姻、離婚及び死産の状況を把握し、人口及び厚生労働行政施策の基礎資料を得ることを目的とした人口動態調査のうち、</w:t>
      </w:r>
      <w:r w:rsidR="00615519" w:rsidRPr="00B5799E">
        <w:rPr>
          <w:rFonts w:hint="eastAsia"/>
        </w:rPr>
        <w:t>東京都における日本人の出生、死亡、婚姻、離婚及び死産の全数</w:t>
      </w:r>
      <w:r w:rsidRPr="00B5799E">
        <w:rPr>
          <w:rFonts w:hint="eastAsia"/>
        </w:rPr>
        <w:t>が対象</w:t>
      </w:r>
    </w:p>
    <w:p w14:paraId="2CC49431" w14:textId="77777777" w:rsidR="00615519" w:rsidRPr="00B5799E" w:rsidRDefault="00615519">
      <w:pPr>
        <w:rPr>
          <w:rFonts w:ascii="ＭＳ 明朝"/>
          <w:sz w:val="24"/>
        </w:rPr>
      </w:pPr>
      <w:r w:rsidRPr="00B5799E">
        <w:rPr>
          <w:rFonts w:ascii="ＭＳ 明朝" w:hint="eastAsia"/>
          <w:sz w:val="24"/>
        </w:rPr>
        <w:t>（１）出生・死亡</w:t>
      </w:r>
    </w:p>
    <w:p w14:paraId="0C75E6BC" w14:textId="6E46B8EA" w:rsidR="00615519" w:rsidRPr="00B5799E" w:rsidRDefault="00267C66" w:rsidP="001F3B78">
      <w:pPr>
        <w:ind w:leftChars="200" w:left="428" w:firstLineChars="100" w:firstLine="244"/>
        <w:rPr>
          <w:rFonts w:ascii="ＭＳ 明朝"/>
          <w:sz w:val="24"/>
        </w:rPr>
      </w:pPr>
      <w:r w:rsidRPr="00B5799E">
        <w:rPr>
          <w:rFonts w:ascii="ＭＳ 明朝" w:hint="eastAsia"/>
          <w:sz w:val="24"/>
        </w:rPr>
        <w:t>「</w:t>
      </w:r>
      <w:r w:rsidR="00615519" w:rsidRPr="00B5799E">
        <w:rPr>
          <w:rFonts w:ascii="ＭＳ 明朝" w:hint="eastAsia"/>
          <w:sz w:val="24"/>
        </w:rPr>
        <w:t>戸籍法</w:t>
      </w:r>
      <w:r w:rsidRPr="00B5799E">
        <w:rPr>
          <w:rFonts w:ascii="ＭＳ 明朝" w:hint="eastAsia"/>
          <w:sz w:val="24"/>
        </w:rPr>
        <w:t>」</w:t>
      </w:r>
      <w:r w:rsidR="00F02CCE" w:rsidRPr="00B5799E">
        <w:rPr>
          <w:rFonts w:ascii="ＭＳ 明朝" w:hint="eastAsia"/>
          <w:sz w:val="24"/>
        </w:rPr>
        <w:t>により、令和</w:t>
      </w:r>
      <w:r w:rsidR="0014306E" w:rsidRPr="00B5799E">
        <w:rPr>
          <w:rFonts w:ascii="ＭＳ 明朝" w:hint="eastAsia"/>
          <w:sz w:val="24"/>
        </w:rPr>
        <w:t>６</w:t>
      </w:r>
      <w:r w:rsidR="00807C36" w:rsidRPr="00B5799E">
        <w:rPr>
          <w:rFonts w:ascii="ＭＳ 明朝" w:hint="eastAsia"/>
          <w:sz w:val="24"/>
        </w:rPr>
        <w:t>年</w:t>
      </w:r>
      <w:r w:rsidR="00F02CCE" w:rsidRPr="00B5799E">
        <w:rPr>
          <w:rFonts w:ascii="ＭＳ 明朝" w:hint="eastAsia"/>
          <w:sz w:val="24"/>
        </w:rPr>
        <w:t>中に届けられたものの中から、令和</w:t>
      </w:r>
      <w:r w:rsidR="0014306E" w:rsidRPr="00B5799E">
        <w:rPr>
          <w:rFonts w:ascii="ＭＳ 明朝" w:hint="eastAsia"/>
          <w:sz w:val="24"/>
        </w:rPr>
        <w:t>５</w:t>
      </w:r>
      <w:r w:rsidR="00807C36" w:rsidRPr="00B5799E">
        <w:rPr>
          <w:rFonts w:ascii="ＭＳ 明朝" w:hint="eastAsia"/>
          <w:sz w:val="24"/>
        </w:rPr>
        <w:t>年</w:t>
      </w:r>
      <w:r w:rsidR="00992B3D" w:rsidRPr="00B5799E">
        <w:rPr>
          <w:rFonts w:ascii="ＭＳ 明朝" w:hint="eastAsia"/>
          <w:sz w:val="24"/>
        </w:rPr>
        <w:t>以前に発生したものを除き、令和</w:t>
      </w:r>
      <w:r w:rsidR="0014306E" w:rsidRPr="00B5799E">
        <w:rPr>
          <w:rFonts w:ascii="ＭＳ 明朝" w:hint="eastAsia"/>
          <w:sz w:val="24"/>
        </w:rPr>
        <w:t>７</w:t>
      </w:r>
      <w:r w:rsidR="00807C36" w:rsidRPr="00B5799E">
        <w:rPr>
          <w:rFonts w:ascii="ＭＳ 明朝" w:hint="eastAsia"/>
          <w:sz w:val="24"/>
        </w:rPr>
        <w:t>年</w:t>
      </w:r>
      <w:r w:rsidR="00F02CCE" w:rsidRPr="00B5799E">
        <w:rPr>
          <w:rFonts w:ascii="ＭＳ 明朝" w:hint="eastAsia"/>
          <w:sz w:val="24"/>
        </w:rPr>
        <w:t>１</w:t>
      </w:r>
      <w:r w:rsidR="00615519" w:rsidRPr="00B5799E">
        <w:rPr>
          <w:rFonts w:ascii="ＭＳ 明朝" w:hint="eastAsia"/>
          <w:sz w:val="24"/>
        </w:rPr>
        <w:t>月14日までに届けられた</w:t>
      </w:r>
      <w:r w:rsidR="00992B3D" w:rsidRPr="00B5799E">
        <w:rPr>
          <w:rFonts w:ascii="ＭＳ 明朝" w:hint="eastAsia"/>
          <w:sz w:val="24"/>
        </w:rPr>
        <w:t>令和</w:t>
      </w:r>
      <w:r w:rsidR="0014306E" w:rsidRPr="00B5799E">
        <w:rPr>
          <w:rFonts w:ascii="ＭＳ 明朝" w:hint="eastAsia"/>
          <w:sz w:val="24"/>
        </w:rPr>
        <w:t>６</w:t>
      </w:r>
      <w:r w:rsidR="00807C36" w:rsidRPr="00B5799E">
        <w:rPr>
          <w:rFonts w:ascii="ＭＳ 明朝" w:hint="eastAsia"/>
          <w:sz w:val="24"/>
        </w:rPr>
        <w:t>年</w:t>
      </w:r>
      <w:r w:rsidR="00615519" w:rsidRPr="00B5799E">
        <w:rPr>
          <w:rFonts w:ascii="ＭＳ 明朝" w:hint="eastAsia"/>
          <w:sz w:val="24"/>
        </w:rPr>
        <w:t>発生のものを加えたものである。</w:t>
      </w:r>
    </w:p>
    <w:p w14:paraId="22215FFD" w14:textId="77777777" w:rsidR="00615519" w:rsidRPr="00B5799E" w:rsidRDefault="00615519" w:rsidP="001F3B78">
      <w:pPr>
        <w:rPr>
          <w:rFonts w:ascii="ＭＳ 明朝"/>
          <w:sz w:val="24"/>
        </w:rPr>
      </w:pPr>
      <w:r w:rsidRPr="00B5799E">
        <w:rPr>
          <w:rFonts w:ascii="ＭＳ 明朝" w:hint="eastAsia"/>
          <w:sz w:val="24"/>
        </w:rPr>
        <w:t>（２）婚姻・離婚</w:t>
      </w:r>
    </w:p>
    <w:p w14:paraId="756C2E65" w14:textId="31A62BFC" w:rsidR="00615519" w:rsidRPr="00B5799E" w:rsidRDefault="00267C66" w:rsidP="001F3B78">
      <w:pPr>
        <w:ind w:leftChars="200" w:left="428" w:firstLineChars="100" w:firstLine="244"/>
        <w:rPr>
          <w:rFonts w:ascii="ＭＳ 明朝"/>
          <w:sz w:val="24"/>
        </w:rPr>
      </w:pPr>
      <w:r w:rsidRPr="00B5799E">
        <w:rPr>
          <w:rFonts w:ascii="ＭＳ 明朝" w:hint="eastAsia"/>
          <w:sz w:val="24"/>
        </w:rPr>
        <w:t>「</w:t>
      </w:r>
      <w:r w:rsidR="00615519" w:rsidRPr="00B5799E">
        <w:rPr>
          <w:rFonts w:ascii="ＭＳ 明朝" w:hint="eastAsia"/>
          <w:sz w:val="24"/>
        </w:rPr>
        <w:t>戸籍法</w:t>
      </w:r>
      <w:r w:rsidRPr="00B5799E">
        <w:rPr>
          <w:rFonts w:ascii="ＭＳ 明朝" w:hint="eastAsia"/>
          <w:sz w:val="24"/>
        </w:rPr>
        <w:t>」</w:t>
      </w:r>
      <w:r w:rsidR="00615519" w:rsidRPr="00B5799E">
        <w:rPr>
          <w:rFonts w:ascii="ＭＳ 明朝" w:hint="eastAsia"/>
          <w:sz w:val="24"/>
        </w:rPr>
        <w:t>により、</w:t>
      </w:r>
      <w:r w:rsidR="00992B3D" w:rsidRPr="00B5799E">
        <w:rPr>
          <w:rFonts w:ascii="ＭＳ 明朝" w:hint="eastAsia"/>
          <w:sz w:val="24"/>
        </w:rPr>
        <w:t>令和</w:t>
      </w:r>
      <w:r w:rsidR="0014306E" w:rsidRPr="00B5799E">
        <w:rPr>
          <w:rFonts w:ascii="ＭＳ 明朝" w:hint="eastAsia"/>
          <w:sz w:val="24"/>
        </w:rPr>
        <w:t>６</w:t>
      </w:r>
      <w:r w:rsidR="00807C36" w:rsidRPr="00B5799E">
        <w:rPr>
          <w:rFonts w:ascii="ＭＳ 明朝" w:hint="eastAsia"/>
          <w:sz w:val="24"/>
        </w:rPr>
        <w:t>年</w:t>
      </w:r>
      <w:r w:rsidR="00615519" w:rsidRPr="00B5799E">
        <w:rPr>
          <w:rFonts w:ascii="ＭＳ 明朝" w:hint="eastAsia"/>
          <w:sz w:val="24"/>
        </w:rPr>
        <w:t>中に届けられたものである。</w:t>
      </w:r>
    </w:p>
    <w:p w14:paraId="523CCF74" w14:textId="77777777" w:rsidR="00615519" w:rsidRPr="00B5799E" w:rsidRDefault="00615519">
      <w:pPr>
        <w:rPr>
          <w:rFonts w:ascii="ＭＳ 明朝"/>
          <w:sz w:val="24"/>
        </w:rPr>
      </w:pPr>
      <w:r w:rsidRPr="00B5799E">
        <w:rPr>
          <w:rFonts w:ascii="ＭＳ 明朝" w:hint="eastAsia"/>
          <w:sz w:val="24"/>
        </w:rPr>
        <w:t>（３）死産</w:t>
      </w:r>
    </w:p>
    <w:p w14:paraId="01EF6B3D" w14:textId="253A6416" w:rsidR="00615519" w:rsidRPr="00B5799E" w:rsidRDefault="00267C66" w:rsidP="001F3B78">
      <w:pPr>
        <w:ind w:leftChars="200" w:left="428" w:firstLineChars="100" w:firstLine="244"/>
        <w:rPr>
          <w:rFonts w:ascii="ＭＳ 明朝"/>
          <w:sz w:val="24"/>
        </w:rPr>
      </w:pPr>
      <w:r w:rsidRPr="00B5799E">
        <w:rPr>
          <w:rFonts w:ascii="ＭＳ 明朝" w:hint="eastAsia"/>
          <w:sz w:val="24"/>
        </w:rPr>
        <w:t>「</w:t>
      </w:r>
      <w:r w:rsidR="00615519" w:rsidRPr="00B5799E">
        <w:rPr>
          <w:rFonts w:ascii="ＭＳ 明朝" w:hint="eastAsia"/>
          <w:sz w:val="24"/>
        </w:rPr>
        <w:t>死産の届出に関する規程</w:t>
      </w:r>
      <w:r w:rsidRPr="00B5799E">
        <w:rPr>
          <w:rFonts w:ascii="ＭＳ 明朝" w:hint="eastAsia"/>
          <w:sz w:val="24"/>
        </w:rPr>
        <w:t>」</w:t>
      </w:r>
      <w:r w:rsidR="00992B3D" w:rsidRPr="00B5799E">
        <w:rPr>
          <w:rFonts w:ascii="ＭＳ 明朝" w:hint="eastAsia"/>
          <w:sz w:val="24"/>
        </w:rPr>
        <w:t>により、令和</w:t>
      </w:r>
      <w:r w:rsidR="0014306E" w:rsidRPr="00B5799E">
        <w:rPr>
          <w:rFonts w:ascii="ＭＳ 明朝" w:hint="eastAsia"/>
          <w:sz w:val="24"/>
        </w:rPr>
        <w:t>６</w:t>
      </w:r>
      <w:r w:rsidR="00807C36" w:rsidRPr="00B5799E">
        <w:rPr>
          <w:rFonts w:ascii="ＭＳ 明朝" w:hint="eastAsia"/>
          <w:sz w:val="24"/>
        </w:rPr>
        <w:t>年</w:t>
      </w:r>
      <w:r w:rsidR="00F02CCE" w:rsidRPr="00B5799E">
        <w:rPr>
          <w:rFonts w:ascii="ＭＳ 明朝" w:hint="eastAsia"/>
          <w:sz w:val="24"/>
        </w:rPr>
        <w:t>中に届けられたものの中から、令和</w:t>
      </w:r>
      <w:r w:rsidR="0014306E" w:rsidRPr="00B5799E">
        <w:rPr>
          <w:rFonts w:ascii="ＭＳ 明朝" w:hint="eastAsia"/>
          <w:sz w:val="24"/>
        </w:rPr>
        <w:t>５</w:t>
      </w:r>
      <w:r w:rsidR="00807C36" w:rsidRPr="00B5799E">
        <w:rPr>
          <w:rFonts w:ascii="ＭＳ 明朝" w:hint="eastAsia"/>
          <w:sz w:val="24"/>
        </w:rPr>
        <w:t>年</w:t>
      </w:r>
      <w:r w:rsidR="00615519" w:rsidRPr="00B5799E">
        <w:rPr>
          <w:rFonts w:ascii="ＭＳ 明朝" w:hint="eastAsia"/>
          <w:sz w:val="24"/>
        </w:rPr>
        <w:t>以前に発生したものを除き、</w:t>
      </w:r>
      <w:r w:rsidR="00992B3D" w:rsidRPr="00B5799E">
        <w:rPr>
          <w:rFonts w:ascii="ＭＳ 明朝" w:hint="eastAsia"/>
          <w:sz w:val="24"/>
        </w:rPr>
        <w:t>令和</w:t>
      </w:r>
      <w:r w:rsidR="0014306E" w:rsidRPr="00B5799E">
        <w:rPr>
          <w:rFonts w:ascii="ＭＳ 明朝" w:hint="eastAsia"/>
          <w:sz w:val="24"/>
        </w:rPr>
        <w:t>７</w:t>
      </w:r>
      <w:r w:rsidR="00807C36" w:rsidRPr="00B5799E">
        <w:rPr>
          <w:rFonts w:ascii="ＭＳ 明朝" w:hint="eastAsia"/>
          <w:sz w:val="24"/>
        </w:rPr>
        <w:t>年</w:t>
      </w:r>
      <w:r w:rsidR="00F02CCE" w:rsidRPr="00B5799E">
        <w:rPr>
          <w:rFonts w:ascii="ＭＳ 明朝" w:hint="eastAsia"/>
          <w:sz w:val="24"/>
        </w:rPr>
        <w:t>１</w:t>
      </w:r>
      <w:r w:rsidR="00615519" w:rsidRPr="00B5799E">
        <w:rPr>
          <w:rFonts w:ascii="ＭＳ 明朝" w:hint="eastAsia"/>
          <w:sz w:val="24"/>
        </w:rPr>
        <w:t>月14日までに届けられた</w:t>
      </w:r>
      <w:r w:rsidR="00992B3D" w:rsidRPr="00B5799E">
        <w:rPr>
          <w:rFonts w:ascii="ＭＳ 明朝" w:hint="eastAsia"/>
          <w:sz w:val="24"/>
        </w:rPr>
        <w:t>令和</w:t>
      </w:r>
      <w:r w:rsidR="0014306E" w:rsidRPr="00B5799E">
        <w:rPr>
          <w:rFonts w:ascii="ＭＳ 明朝" w:hint="eastAsia"/>
          <w:sz w:val="24"/>
        </w:rPr>
        <w:t>６</w:t>
      </w:r>
      <w:r w:rsidR="00992B3D" w:rsidRPr="00B5799E">
        <w:rPr>
          <w:rFonts w:ascii="ＭＳ 明朝" w:hint="eastAsia"/>
          <w:sz w:val="24"/>
        </w:rPr>
        <w:t>年</w:t>
      </w:r>
      <w:r w:rsidR="00615519" w:rsidRPr="00B5799E">
        <w:rPr>
          <w:rFonts w:ascii="ＭＳ 明朝" w:hint="eastAsia"/>
          <w:sz w:val="24"/>
        </w:rPr>
        <w:t>発生のものを加えたものである。</w:t>
      </w:r>
    </w:p>
    <w:p w14:paraId="58F1AB52" w14:textId="77777777" w:rsidR="00615519" w:rsidRPr="00B5799E" w:rsidRDefault="00615519">
      <w:pPr>
        <w:rPr>
          <w:rFonts w:ascii="ＭＳ 明朝"/>
          <w:sz w:val="24"/>
        </w:rPr>
      </w:pPr>
    </w:p>
    <w:p w14:paraId="4A46506B" w14:textId="77777777" w:rsidR="00615519" w:rsidRPr="00B5799E" w:rsidRDefault="008A4B36">
      <w:pPr>
        <w:rPr>
          <w:rFonts w:ascii="ＭＳ 明朝"/>
          <w:sz w:val="24"/>
        </w:rPr>
      </w:pPr>
      <w:r w:rsidRPr="00B5799E">
        <w:rPr>
          <w:rFonts w:ascii="ＭＳ 明朝" w:hint="eastAsia"/>
          <w:sz w:val="24"/>
        </w:rPr>
        <w:t>２</w:t>
      </w:r>
      <w:r w:rsidR="00E26344" w:rsidRPr="00B5799E">
        <w:rPr>
          <w:rFonts w:ascii="ＭＳ 明朝" w:hint="eastAsia"/>
          <w:sz w:val="24"/>
        </w:rPr>
        <w:t xml:space="preserve">　</w:t>
      </w:r>
      <w:r w:rsidR="00615519" w:rsidRPr="00B5799E">
        <w:rPr>
          <w:rFonts w:ascii="ＭＳ 明朝" w:hint="eastAsia"/>
          <w:sz w:val="24"/>
        </w:rPr>
        <w:t>調査方法</w:t>
      </w:r>
    </w:p>
    <w:p w14:paraId="0687EB5F" w14:textId="77777777" w:rsidR="00615519" w:rsidRPr="00B5799E" w:rsidRDefault="002E088F" w:rsidP="001F3B78">
      <w:pPr>
        <w:ind w:leftChars="100" w:left="214" w:firstLineChars="100" w:firstLine="244"/>
        <w:rPr>
          <w:rFonts w:ascii="ＭＳ 明朝"/>
          <w:sz w:val="24"/>
        </w:rPr>
      </w:pPr>
      <w:r w:rsidRPr="00B5799E">
        <w:rPr>
          <w:rFonts w:hint="eastAsia"/>
          <w:sz w:val="24"/>
        </w:rPr>
        <w:t>区市町村長が、出生・死亡・婚姻・離婚及び死産の届出書に基づき、人口動態調査票を作成し、保健所長、都道府県知事を経由して厚生労働省に提出する。</w:t>
      </w:r>
    </w:p>
    <w:p w14:paraId="275D4E77" w14:textId="77777777" w:rsidR="008A4B36" w:rsidRPr="00B5799E" w:rsidRDefault="008A4B36">
      <w:pPr>
        <w:rPr>
          <w:rFonts w:ascii="ＭＳ 明朝"/>
          <w:sz w:val="24"/>
        </w:rPr>
      </w:pPr>
    </w:p>
    <w:p w14:paraId="4197F27D" w14:textId="77777777" w:rsidR="00615519" w:rsidRPr="00B5799E" w:rsidRDefault="008A4B36">
      <w:pPr>
        <w:rPr>
          <w:rFonts w:ascii="ＭＳ 明朝"/>
          <w:sz w:val="24"/>
        </w:rPr>
      </w:pPr>
      <w:r w:rsidRPr="00B5799E">
        <w:rPr>
          <w:rFonts w:ascii="ＭＳ 明朝" w:hint="eastAsia"/>
          <w:sz w:val="24"/>
        </w:rPr>
        <w:t>３</w:t>
      </w:r>
      <w:r w:rsidR="00E26344" w:rsidRPr="00B5799E">
        <w:rPr>
          <w:rFonts w:ascii="ＭＳ 明朝" w:hint="eastAsia"/>
          <w:sz w:val="24"/>
        </w:rPr>
        <w:t xml:space="preserve">　</w:t>
      </w:r>
      <w:r w:rsidR="00615519" w:rsidRPr="00B5799E">
        <w:rPr>
          <w:rFonts w:ascii="ＭＳ 明朝" w:hint="eastAsia"/>
          <w:sz w:val="24"/>
        </w:rPr>
        <w:t>集計・公表</w:t>
      </w:r>
    </w:p>
    <w:p w14:paraId="7D3E7548" w14:textId="77777777" w:rsidR="00615519" w:rsidRPr="00B5799E" w:rsidRDefault="00615519" w:rsidP="001F3B78">
      <w:pPr>
        <w:pStyle w:val="a4"/>
        <w:ind w:leftChars="100" w:left="214" w:firstLineChars="100" w:firstLine="244"/>
        <w:rPr>
          <w:rFonts w:ascii="ＭＳ 明朝"/>
        </w:rPr>
      </w:pPr>
      <w:r w:rsidRPr="00B5799E">
        <w:rPr>
          <w:rFonts w:ascii="ＭＳ 明朝" w:hint="eastAsia"/>
        </w:rPr>
        <w:t>全国分</w:t>
      </w:r>
      <w:r w:rsidR="0060584F" w:rsidRPr="00B5799E">
        <w:rPr>
          <w:rFonts w:ascii="ＭＳ 明朝" w:hint="eastAsia"/>
        </w:rPr>
        <w:t>、</w:t>
      </w:r>
      <w:r w:rsidRPr="00B5799E">
        <w:rPr>
          <w:rFonts w:ascii="ＭＳ 明朝" w:hint="eastAsia"/>
        </w:rPr>
        <w:t>都道府県単位で</w:t>
      </w:r>
      <w:r w:rsidR="0060584F" w:rsidRPr="00B5799E">
        <w:rPr>
          <w:rFonts w:ascii="ＭＳ 明朝" w:hint="eastAsia"/>
        </w:rPr>
        <w:t>の</w:t>
      </w:r>
      <w:r w:rsidRPr="00B5799E">
        <w:rPr>
          <w:rFonts w:ascii="ＭＳ 明朝" w:hint="eastAsia"/>
        </w:rPr>
        <w:t>集計・公表</w:t>
      </w:r>
      <w:r w:rsidR="009473E9" w:rsidRPr="00B5799E">
        <w:rPr>
          <w:rFonts w:ascii="ＭＳ 明朝" w:hint="eastAsia"/>
        </w:rPr>
        <w:t>は厚生労働省で</w:t>
      </w:r>
      <w:r w:rsidR="0060584F" w:rsidRPr="00B5799E">
        <w:rPr>
          <w:rFonts w:ascii="ＭＳ 明朝" w:hint="eastAsia"/>
        </w:rPr>
        <w:t>行い</w:t>
      </w:r>
      <w:r w:rsidRPr="00B5799E">
        <w:rPr>
          <w:rFonts w:ascii="ＭＳ 明朝" w:hint="eastAsia"/>
        </w:rPr>
        <w:t>、</w:t>
      </w:r>
      <w:r w:rsidR="0060584F" w:rsidRPr="00B5799E">
        <w:rPr>
          <w:rFonts w:ascii="ＭＳ 明朝" w:hint="eastAsia"/>
        </w:rPr>
        <w:t>東京都分の区市町村単位、保健所単位（婚姻、離婚を除く。）等については、厚生労働省のデータを基に</w:t>
      </w:r>
      <w:r w:rsidRPr="00B5799E">
        <w:rPr>
          <w:rFonts w:ascii="ＭＳ 明朝" w:hint="eastAsia"/>
        </w:rPr>
        <w:t>東京都</w:t>
      </w:r>
      <w:r w:rsidR="00277ABA" w:rsidRPr="00B5799E">
        <w:rPr>
          <w:rFonts w:ascii="ＭＳ 明朝" w:hint="eastAsia"/>
        </w:rPr>
        <w:t>保健医療局</w:t>
      </w:r>
      <w:r w:rsidRPr="00B5799E">
        <w:rPr>
          <w:rFonts w:ascii="ＭＳ 明朝" w:hint="eastAsia"/>
        </w:rPr>
        <w:t>で集計した。</w:t>
      </w:r>
    </w:p>
    <w:p w14:paraId="60263D1F" w14:textId="77777777" w:rsidR="00615519" w:rsidRPr="00B5799E" w:rsidRDefault="00615519">
      <w:pPr>
        <w:rPr>
          <w:rFonts w:ascii="ＭＳ 明朝"/>
          <w:sz w:val="24"/>
        </w:rPr>
      </w:pPr>
    </w:p>
    <w:p w14:paraId="3603B2BE" w14:textId="77777777" w:rsidR="00615519" w:rsidRPr="00B5799E" w:rsidRDefault="008A4B36">
      <w:pPr>
        <w:rPr>
          <w:rFonts w:ascii="ＭＳ 明朝"/>
          <w:sz w:val="24"/>
        </w:rPr>
      </w:pPr>
      <w:r w:rsidRPr="00B5799E">
        <w:rPr>
          <w:rFonts w:ascii="ＭＳ 明朝" w:hint="eastAsia"/>
          <w:sz w:val="24"/>
        </w:rPr>
        <w:t>４</w:t>
      </w:r>
      <w:r w:rsidR="00E26344" w:rsidRPr="00B5799E">
        <w:rPr>
          <w:rFonts w:ascii="ＭＳ 明朝" w:hint="eastAsia"/>
          <w:sz w:val="24"/>
        </w:rPr>
        <w:t xml:space="preserve">　</w:t>
      </w:r>
      <w:r w:rsidR="00615519" w:rsidRPr="00B5799E">
        <w:rPr>
          <w:rFonts w:ascii="ＭＳ 明朝" w:hint="eastAsia"/>
          <w:sz w:val="24"/>
        </w:rPr>
        <w:t>表中の記号</w:t>
      </w:r>
    </w:p>
    <w:p w14:paraId="46ECECC1" w14:textId="77777777" w:rsidR="00615519" w:rsidRPr="00B5799E" w:rsidRDefault="00615519" w:rsidP="001F3B78">
      <w:pPr>
        <w:ind w:leftChars="100" w:left="214" w:firstLineChars="100" w:firstLine="244"/>
        <w:rPr>
          <w:rFonts w:ascii="ＭＳ 明朝" w:hAnsi="ＭＳ 明朝"/>
          <w:kern w:val="0"/>
          <w:sz w:val="24"/>
        </w:rPr>
      </w:pPr>
      <w:r w:rsidRPr="00B5799E">
        <w:rPr>
          <w:rFonts w:ascii="ＭＳ 明朝" w:hAnsi="ＭＳ 明朝" w:hint="eastAsia"/>
          <w:kern w:val="0"/>
          <w:sz w:val="24"/>
        </w:rPr>
        <w:t>計数のない場合</w:t>
      </w:r>
      <w:r w:rsidR="001F3B78" w:rsidRPr="00B5799E">
        <w:rPr>
          <w:rFonts w:ascii="ＭＳ 明朝" w:hAnsi="ＭＳ 明朝" w:hint="eastAsia"/>
          <w:kern w:val="0"/>
          <w:sz w:val="24"/>
        </w:rPr>
        <w:t xml:space="preserve">　　　　　　　　　　　　　　　　　　</w:t>
      </w:r>
      <w:r w:rsidRPr="00B5799E">
        <w:rPr>
          <w:rFonts w:ascii="ＭＳ 明朝" w:hAnsi="ＭＳ 明朝" w:hint="eastAsia"/>
          <w:kern w:val="0"/>
          <w:sz w:val="24"/>
        </w:rPr>
        <w:t>－</w:t>
      </w:r>
    </w:p>
    <w:p w14:paraId="0A4377C4" w14:textId="77777777" w:rsidR="00615519" w:rsidRPr="00B5799E" w:rsidRDefault="00615519" w:rsidP="001F3B78">
      <w:pPr>
        <w:ind w:leftChars="100" w:left="214" w:firstLineChars="100" w:firstLine="244"/>
        <w:rPr>
          <w:rFonts w:ascii="ＭＳ 明朝" w:hAnsi="ＭＳ 明朝"/>
          <w:kern w:val="0"/>
          <w:sz w:val="24"/>
        </w:rPr>
      </w:pPr>
      <w:r w:rsidRPr="00B5799E">
        <w:rPr>
          <w:rFonts w:ascii="ＭＳ 明朝" w:hAnsi="ＭＳ 明朝" w:hint="eastAsia"/>
          <w:kern w:val="0"/>
          <w:sz w:val="24"/>
        </w:rPr>
        <w:t>計数不明又は計数を表章することが不適当な場合</w:t>
      </w:r>
      <w:r w:rsidR="001F3B78" w:rsidRPr="00B5799E">
        <w:rPr>
          <w:rFonts w:ascii="ＭＳ 明朝" w:hAnsi="ＭＳ 明朝" w:hint="eastAsia"/>
          <w:kern w:val="0"/>
          <w:sz w:val="24"/>
        </w:rPr>
        <w:t xml:space="preserve">　　　</w:t>
      </w:r>
      <w:r w:rsidRPr="00B5799E">
        <w:rPr>
          <w:rFonts w:ascii="ＭＳ 明朝" w:hAnsi="ＭＳ 明朝" w:hint="eastAsia"/>
          <w:kern w:val="0"/>
          <w:sz w:val="24"/>
        </w:rPr>
        <w:t>…</w:t>
      </w:r>
    </w:p>
    <w:p w14:paraId="595650E6" w14:textId="77777777" w:rsidR="00615519" w:rsidRPr="00B5799E" w:rsidRDefault="00615519" w:rsidP="001F3B78">
      <w:pPr>
        <w:ind w:leftChars="100" w:left="214" w:firstLineChars="100" w:firstLine="244"/>
        <w:rPr>
          <w:rFonts w:ascii="ＭＳ 明朝" w:hAnsi="ＭＳ 明朝"/>
          <w:kern w:val="0"/>
          <w:sz w:val="24"/>
        </w:rPr>
      </w:pPr>
      <w:r w:rsidRPr="00B5799E">
        <w:rPr>
          <w:rFonts w:ascii="ＭＳ 明朝" w:hAnsi="ＭＳ 明朝" w:hint="eastAsia"/>
          <w:kern w:val="0"/>
          <w:sz w:val="24"/>
        </w:rPr>
        <w:t>数値微少</w:t>
      </w:r>
      <w:r w:rsidR="00267C66" w:rsidRPr="00B5799E">
        <w:rPr>
          <w:rFonts w:ascii="ＭＳ 明朝" w:hAnsi="ＭＳ 明朝" w:hint="eastAsia"/>
          <w:kern w:val="0"/>
          <w:sz w:val="24"/>
        </w:rPr>
        <w:t>（0.05未満）の場合</w:t>
      </w:r>
      <w:r w:rsidR="001F3B78" w:rsidRPr="00B5799E">
        <w:rPr>
          <w:rFonts w:ascii="ＭＳ 明朝" w:hAnsi="ＭＳ 明朝" w:hint="eastAsia"/>
          <w:kern w:val="0"/>
          <w:sz w:val="24"/>
        </w:rPr>
        <w:t xml:space="preserve">　　　　　　　　　　 </w:t>
      </w:r>
      <w:r w:rsidRPr="00B5799E">
        <w:rPr>
          <w:rFonts w:ascii="ＭＳ 明朝" w:hAnsi="ＭＳ 明朝"/>
          <w:kern w:val="0"/>
          <w:sz w:val="24"/>
        </w:rPr>
        <w:t xml:space="preserve">0 </w:t>
      </w:r>
      <w:r w:rsidR="002D3382" w:rsidRPr="00B5799E">
        <w:rPr>
          <w:rFonts w:ascii="ＭＳ 明朝" w:hAnsi="ＭＳ 明朝" w:hint="eastAsia"/>
          <w:kern w:val="0"/>
          <w:sz w:val="24"/>
        </w:rPr>
        <w:t>又</w:t>
      </w:r>
      <w:r w:rsidRPr="00B5799E">
        <w:rPr>
          <w:rFonts w:ascii="ＭＳ 明朝" w:hAnsi="ＭＳ 明朝" w:hint="eastAsia"/>
          <w:kern w:val="0"/>
          <w:sz w:val="24"/>
        </w:rPr>
        <w:t>は</w:t>
      </w:r>
      <w:r w:rsidRPr="00B5799E">
        <w:rPr>
          <w:rFonts w:ascii="ＭＳ 明朝" w:hAnsi="ＭＳ 明朝"/>
          <w:kern w:val="0"/>
          <w:sz w:val="24"/>
        </w:rPr>
        <w:t xml:space="preserve">0.0 </w:t>
      </w:r>
    </w:p>
    <w:p w14:paraId="5F6A7852" w14:textId="77777777" w:rsidR="00615519" w:rsidRPr="00B5799E" w:rsidRDefault="00615519" w:rsidP="001F3B78">
      <w:pPr>
        <w:ind w:leftChars="100" w:left="214" w:firstLineChars="100" w:firstLine="244"/>
        <w:rPr>
          <w:rFonts w:ascii="ＭＳ 明朝" w:hAnsi="ＭＳ 明朝"/>
          <w:kern w:val="0"/>
          <w:sz w:val="24"/>
        </w:rPr>
      </w:pPr>
      <w:r w:rsidRPr="00B5799E">
        <w:rPr>
          <w:rFonts w:ascii="ＭＳ 明朝" w:hAnsi="ＭＳ 明朝" w:hint="eastAsia"/>
          <w:kern w:val="0"/>
          <w:sz w:val="24"/>
        </w:rPr>
        <w:t>統計項目のありえない場合</w:t>
      </w:r>
      <w:r w:rsidR="001F3B78" w:rsidRPr="00B5799E">
        <w:rPr>
          <w:rFonts w:ascii="ＭＳ 明朝" w:hAnsi="ＭＳ 明朝" w:hint="eastAsia"/>
          <w:kern w:val="0"/>
          <w:sz w:val="24"/>
        </w:rPr>
        <w:t xml:space="preserve">　　　　　　　　　　　　　</w:t>
      </w:r>
      <w:r w:rsidRPr="00B5799E">
        <w:rPr>
          <w:rFonts w:ascii="ＭＳ 明朝" w:hAnsi="ＭＳ 明朝" w:hint="eastAsia"/>
          <w:kern w:val="0"/>
          <w:sz w:val="24"/>
        </w:rPr>
        <w:t>・</w:t>
      </w:r>
    </w:p>
    <w:p w14:paraId="1296C9CB" w14:textId="77777777" w:rsidR="002B0DF8" w:rsidRPr="00B5799E" w:rsidRDefault="002B0DF8" w:rsidP="001F3B78">
      <w:pPr>
        <w:ind w:leftChars="100" w:left="214" w:firstLineChars="100" w:firstLine="244"/>
        <w:rPr>
          <w:rFonts w:ascii="ＭＳ 明朝" w:hAnsi="ＭＳ 明朝"/>
          <w:sz w:val="24"/>
        </w:rPr>
      </w:pPr>
      <w:r w:rsidRPr="00B5799E">
        <w:rPr>
          <w:rFonts w:ascii="ＭＳ 明朝" w:hAnsi="ＭＳ 明朝" w:hint="eastAsia"/>
          <w:sz w:val="24"/>
        </w:rPr>
        <w:t>減少数</w:t>
      </w:r>
      <w:r w:rsidR="00267C66" w:rsidRPr="00B5799E">
        <w:rPr>
          <w:rFonts w:ascii="ＭＳ 明朝" w:hAnsi="ＭＳ 明朝" w:hint="eastAsia"/>
          <w:sz w:val="24"/>
        </w:rPr>
        <w:t>（率）の場合</w:t>
      </w:r>
      <w:r w:rsidR="001F3B78" w:rsidRPr="00B5799E">
        <w:rPr>
          <w:rFonts w:ascii="ＭＳ 明朝" w:hAnsi="ＭＳ 明朝" w:hint="eastAsia"/>
          <w:sz w:val="24"/>
        </w:rPr>
        <w:t xml:space="preserve">　　　　　　　　　　　　　　　　</w:t>
      </w:r>
      <w:r w:rsidRPr="00B5799E">
        <w:rPr>
          <w:rFonts w:ascii="ＭＳ 明朝" w:hAnsi="ＭＳ 明朝" w:hint="eastAsia"/>
          <w:sz w:val="24"/>
        </w:rPr>
        <w:t>△</w:t>
      </w:r>
    </w:p>
    <w:p w14:paraId="3DC828B8" w14:textId="77777777" w:rsidR="00862F77" w:rsidRPr="00B5799E" w:rsidRDefault="00862F77">
      <w:pPr>
        <w:rPr>
          <w:rFonts w:ascii="ＭＳ 明朝"/>
          <w:sz w:val="24"/>
        </w:rPr>
      </w:pPr>
    </w:p>
    <w:p w14:paraId="42CEE89F" w14:textId="77777777" w:rsidR="00615519" w:rsidRPr="00B5799E" w:rsidRDefault="008A4B36">
      <w:pPr>
        <w:rPr>
          <w:rFonts w:ascii="ＭＳ 明朝"/>
          <w:sz w:val="24"/>
        </w:rPr>
      </w:pPr>
      <w:r w:rsidRPr="00B5799E">
        <w:rPr>
          <w:rFonts w:ascii="ＭＳ 明朝" w:hint="eastAsia"/>
          <w:sz w:val="24"/>
        </w:rPr>
        <w:t>５</w:t>
      </w:r>
      <w:r w:rsidR="00E26344" w:rsidRPr="00B5799E">
        <w:rPr>
          <w:rFonts w:ascii="ＭＳ 明朝" w:hint="eastAsia"/>
          <w:sz w:val="24"/>
        </w:rPr>
        <w:t xml:space="preserve">　</w:t>
      </w:r>
      <w:r w:rsidR="00615519" w:rsidRPr="00B5799E">
        <w:rPr>
          <w:rFonts w:ascii="ＭＳ 明朝" w:hint="eastAsia"/>
          <w:sz w:val="24"/>
        </w:rPr>
        <w:t>用語</w:t>
      </w:r>
      <w:r w:rsidR="00225AE9" w:rsidRPr="00B5799E">
        <w:rPr>
          <w:rFonts w:ascii="ＭＳ 明朝" w:hint="eastAsia"/>
          <w:sz w:val="24"/>
        </w:rPr>
        <w:t>・率</w:t>
      </w:r>
      <w:r w:rsidR="00615519" w:rsidRPr="00B5799E">
        <w:rPr>
          <w:rFonts w:ascii="ＭＳ 明朝" w:hint="eastAsia"/>
          <w:sz w:val="24"/>
        </w:rPr>
        <w:t>の説明</w:t>
      </w:r>
    </w:p>
    <w:p w14:paraId="16BEE412" w14:textId="77777777" w:rsidR="00A842FD" w:rsidRPr="00B5799E" w:rsidRDefault="004B3F94" w:rsidP="00A842FD">
      <w:pPr>
        <w:rPr>
          <w:rFonts w:ascii="ＭＳ 明朝"/>
          <w:sz w:val="24"/>
        </w:rPr>
      </w:pPr>
      <w:r w:rsidRPr="00B5799E">
        <w:rPr>
          <w:rFonts w:ascii="ＭＳ 明朝" w:hint="eastAsia"/>
          <w:sz w:val="24"/>
        </w:rPr>
        <w:t>（１）</w:t>
      </w:r>
      <w:r w:rsidR="00A842FD" w:rsidRPr="00B5799E">
        <w:rPr>
          <w:rFonts w:ascii="ＭＳ 明朝" w:hint="eastAsia"/>
          <w:sz w:val="24"/>
        </w:rPr>
        <w:t>用語</w:t>
      </w:r>
    </w:p>
    <w:p w14:paraId="344044E1" w14:textId="77777777" w:rsidR="00A0717B" w:rsidRPr="00B5799E" w:rsidRDefault="00A0717B" w:rsidP="00A0717B">
      <w:pPr>
        <w:ind w:leftChars="200" w:left="428"/>
        <w:rPr>
          <w:rFonts w:ascii="ＭＳ 明朝" w:hAnsi="ＭＳ 明朝"/>
          <w:sz w:val="24"/>
        </w:rPr>
      </w:pPr>
      <w:r w:rsidRPr="00B5799E">
        <w:rPr>
          <w:rFonts w:ascii="ＭＳ 明朝" w:hAnsi="ＭＳ 明朝" w:hint="eastAsia"/>
          <w:sz w:val="24"/>
        </w:rPr>
        <w:t>ア　自然増減</w:t>
      </w:r>
    </w:p>
    <w:p w14:paraId="209F4A60" w14:textId="77777777" w:rsidR="00A0717B" w:rsidRPr="00B5799E" w:rsidRDefault="00A0717B" w:rsidP="00A0717B">
      <w:pPr>
        <w:ind w:leftChars="200" w:left="428" w:firstLineChars="200" w:firstLine="488"/>
        <w:rPr>
          <w:rFonts w:ascii="ＭＳ 明朝" w:hAnsi="ＭＳ 明朝"/>
          <w:sz w:val="24"/>
        </w:rPr>
      </w:pPr>
      <w:r w:rsidRPr="00B5799E">
        <w:rPr>
          <w:rFonts w:ascii="ＭＳ 明朝" w:hAnsi="ＭＳ 明朝" w:hint="eastAsia"/>
          <w:sz w:val="24"/>
        </w:rPr>
        <w:t>出生数から死亡数を減じたもの</w:t>
      </w:r>
    </w:p>
    <w:p w14:paraId="19F5082A" w14:textId="77777777" w:rsidR="00A0717B" w:rsidRPr="00B5799E" w:rsidRDefault="00A0717B" w:rsidP="00A0717B">
      <w:pPr>
        <w:ind w:leftChars="200" w:left="428"/>
        <w:rPr>
          <w:rFonts w:ascii="ＭＳ 明朝" w:hAnsi="ＭＳ 明朝"/>
          <w:sz w:val="24"/>
        </w:rPr>
      </w:pPr>
      <w:r w:rsidRPr="00B5799E">
        <w:rPr>
          <w:rFonts w:ascii="ＭＳ 明朝" w:hAnsi="ＭＳ 明朝" w:hint="eastAsia"/>
          <w:sz w:val="24"/>
        </w:rPr>
        <w:t>イ　乳児死亡</w:t>
      </w:r>
    </w:p>
    <w:p w14:paraId="6846EB14" w14:textId="77777777" w:rsidR="00A0717B" w:rsidRPr="00B5799E" w:rsidRDefault="00A0717B" w:rsidP="00A0717B">
      <w:pPr>
        <w:ind w:leftChars="200" w:left="428" w:firstLineChars="200" w:firstLine="488"/>
        <w:rPr>
          <w:rFonts w:ascii="ＭＳ 明朝" w:hAnsi="ＭＳ 明朝"/>
          <w:sz w:val="24"/>
        </w:rPr>
      </w:pPr>
      <w:r w:rsidRPr="00B5799E">
        <w:rPr>
          <w:rFonts w:ascii="ＭＳ 明朝" w:hAnsi="ＭＳ 明朝" w:hint="eastAsia"/>
          <w:sz w:val="24"/>
        </w:rPr>
        <w:t>生後１年未満の死亡</w:t>
      </w:r>
    </w:p>
    <w:p w14:paraId="03B54479" w14:textId="77777777" w:rsidR="00A0717B" w:rsidRPr="00B5799E" w:rsidRDefault="00A0717B" w:rsidP="00A0717B">
      <w:pPr>
        <w:ind w:leftChars="200" w:left="428"/>
        <w:rPr>
          <w:rFonts w:ascii="ＭＳ 明朝" w:hAnsi="ＭＳ 明朝"/>
          <w:sz w:val="24"/>
        </w:rPr>
      </w:pPr>
      <w:r w:rsidRPr="00B5799E">
        <w:rPr>
          <w:rFonts w:ascii="ＭＳ 明朝" w:hAnsi="ＭＳ 明朝" w:hint="eastAsia"/>
          <w:sz w:val="24"/>
        </w:rPr>
        <w:lastRenderedPageBreak/>
        <w:t>ウ　新生児死亡</w:t>
      </w:r>
    </w:p>
    <w:p w14:paraId="5C108024" w14:textId="77777777" w:rsidR="00A0717B" w:rsidRPr="00B5799E" w:rsidRDefault="00A0717B" w:rsidP="00A0717B">
      <w:pPr>
        <w:ind w:leftChars="200" w:left="428" w:firstLineChars="200" w:firstLine="488"/>
        <w:rPr>
          <w:rFonts w:ascii="ＭＳ 明朝" w:hAnsi="ＭＳ 明朝"/>
          <w:sz w:val="24"/>
        </w:rPr>
      </w:pPr>
      <w:r w:rsidRPr="00B5799E">
        <w:rPr>
          <w:rFonts w:ascii="ＭＳ 明朝" w:hAnsi="ＭＳ 明朝" w:hint="eastAsia"/>
          <w:sz w:val="24"/>
        </w:rPr>
        <w:t>生後４週未満の死亡</w:t>
      </w:r>
    </w:p>
    <w:p w14:paraId="0010C909" w14:textId="77777777" w:rsidR="00A0717B" w:rsidRPr="00B5799E" w:rsidRDefault="00A0717B" w:rsidP="00A0717B">
      <w:pPr>
        <w:ind w:leftChars="200" w:left="428"/>
        <w:rPr>
          <w:rFonts w:ascii="ＭＳ 明朝"/>
          <w:sz w:val="24"/>
        </w:rPr>
      </w:pPr>
      <w:r w:rsidRPr="00B5799E">
        <w:rPr>
          <w:rFonts w:ascii="ＭＳ 明朝" w:hint="eastAsia"/>
          <w:sz w:val="24"/>
        </w:rPr>
        <w:t>エ　早期新生児死亡</w:t>
      </w:r>
    </w:p>
    <w:p w14:paraId="1EFD1D96" w14:textId="77777777" w:rsidR="00A0717B" w:rsidRPr="00B5799E" w:rsidRDefault="00A0717B" w:rsidP="00A0717B">
      <w:pPr>
        <w:ind w:leftChars="200" w:left="428" w:firstLineChars="200" w:firstLine="488"/>
        <w:rPr>
          <w:rFonts w:ascii="ＭＳ 明朝"/>
          <w:sz w:val="24"/>
        </w:rPr>
      </w:pPr>
      <w:r w:rsidRPr="00B5799E">
        <w:rPr>
          <w:rFonts w:ascii="ＭＳ 明朝" w:hint="eastAsia"/>
          <w:sz w:val="24"/>
        </w:rPr>
        <w:t>生後１週未満の死亡</w:t>
      </w:r>
    </w:p>
    <w:p w14:paraId="6F64C9A0" w14:textId="77777777" w:rsidR="00A0717B" w:rsidRPr="00B5799E" w:rsidRDefault="00A0717B" w:rsidP="00A0717B">
      <w:pPr>
        <w:ind w:leftChars="200" w:left="428"/>
        <w:rPr>
          <w:rFonts w:ascii="ＭＳ 明朝"/>
          <w:sz w:val="24"/>
        </w:rPr>
      </w:pPr>
      <w:r w:rsidRPr="00B5799E">
        <w:rPr>
          <w:rFonts w:ascii="ＭＳ 明朝" w:hint="eastAsia"/>
          <w:sz w:val="24"/>
        </w:rPr>
        <w:t>オ　死産</w:t>
      </w:r>
    </w:p>
    <w:p w14:paraId="0897E734" w14:textId="77777777" w:rsidR="00A0717B" w:rsidRPr="00B5799E" w:rsidRDefault="00A0717B" w:rsidP="00A0717B">
      <w:pPr>
        <w:ind w:leftChars="200" w:left="428" w:firstLineChars="200" w:firstLine="488"/>
        <w:rPr>
          <w:rFonts w:ascii="ＭＳ 明朝"/>
          <w:sz w:val="24"/>
        </w:rPr>
      </w:pPr>
      <w:r w:rsidRPr="00B5799E">
        <w:rPr>
          <w:rFonts w:ascii="ＭＳ 明朝" w:hint="eastAsia"/>
          <w:sz w:val="24"/>
        </w:rPr>
        <w:t>妊娠満12週(妊娠第４月)以後の死児の出産</w:t>
      </w:r>
    </w:p>
    <w:p w14:paraId="468D74E8" w14:textId="77777777" w:rsidR="00A0717B" w:rsidRPr="00B5799E" w:rsidRDefault="00A0717B" w:rsidP="00A0717B">
      <w:pPr>
        <w:ind w:leftChars="200" w:left="428"/>
        <w:rPr>
          <w:rFonts w:ascii="ＭＳ 明朝"/>
          <w:sz w:val="24"/>
        </w:rPr>
      </w:pPr>
      <w:r w:rsidRPr="00B5799E">
        <w:rPr>
          <w:rFonts w:ascii="ＭＳ 明朝" w:hint="eastAsia"/>
          <w:sz w:val="24"/>
        </w:rPr>
        <w:t>カ　周産期死亡</w:t>
      </w:r>
    </w:p>
    <w:p w14:paraId="3BCAB8E8" w14:textId="77777777" w:rsidR="00A0717B" w:rsidRPr="00B5799E" w:rsidRDefault="00A0717B" w:rsidP="00A0717B">
      <w:pPr>
        <w:ind w:leftChars="200" w:left="428" w:firstLineChars="200" w:firstLine="480"/>
        <w:rPr>
          <w:rFonts w:ascii="ＭＳ 明朝"/>
          <w:sz w:val="24"/>
        </w:rPr>
      </w:pPr>
      <w:r w:rsidRPr="00B5799E">
        <w:rPr>
          <w:rFonts w:ascii="ＭＳ 明朝" w:hint="eastAsia"/>
          <w:spacing w:val="-2"/>
          <w:sz w:val="24"/>
        </w:rPr>
        <w:t>妊娠満22週(154日)以後の死産に早期新生児死亡を加えたもの</w:t>
      </w:r>
    </w:p>
    <w:p w14:paraId="6B2460D7" w14:textId="77777777" w:rsidR="00A0717B" w:rsidRPr="00B5799E" w:rsidRDefault="00A0717B" w:rsidP="00A0717B">
      <w:pPr>
        <w:ind w:leftChars="200" w:left="428"/>
        <w:rPr>
          <w:rFonts w:ascii="ＭＳ 明朝"/>
          <w:sz w:val="24"/>
        </w:rPr>
      </w:pPr>
      <w:r w:rsidRPr="00B5799E">
        <w:rPr>
          <w:rFonts w:ascii="ＭＳ 明朝" w:hint="eastAsia"/>
          <w:sz w:val="24"/>
        </w:rPr>
        <w:t>キ　合計特殊出生率</w:t>
      </w:r>
    </w:p>
    <w:p w14:paraId="6DA3F9A9" w14:textId="77777777" w:rsidR="00A0717B" w:rsidRPr="00B5799E" w:rsidRDefault="00A0717B" w:rsidP="00A0717B">
      <w:pPr>
        <w:ind w:leftChars="300" w:left="643" w:firstLineChars="100" w:firstLine="244"/>
        <w:rPr>
          <w:rFonts w:ascii="ＭＳ 明朝"/>
          <w:sz w:val="24"/>
        </w:rPr>
      </w:pPr>
      <w:r w:rsidRPr="00B5799E">
        <w:rPr>
          <w:rFonts w:ascii="ＭＳ 明朝" w:hint="eastAsia"/>
          <w:sz w:val="24"/>
        </w:rPr>
        <w:t>15歳から49歳までの女性の年齢別出生率を合計したもので、一人の女性が仮にその年の年齢別出生率で、一生の間に生むとしたときの子供の数に相当する。</w:t>
      </w:r>
    </w:p>
    <w:p w14:paraId="46ADB56A" w14:textId="77777777" w:rsidR="00A0717B" w:rsidRPr="00B5799E" w:rsidRDefault="00A0717B" w:rsidP="00A0717B">
      <w:pPr>
        <w:adjustRightInd w:val="0"/>
        <w:ind w:leftChars="300" w:left="643" w:firstLineChars="100" w:firstLine="244"/>
        <w:rPr>
          <w:rFonts w:ascii="ＭＳ 明朝"/>
          <w:sz w:val="24"/>
        </w:rPr>
      </w:pPr>
      <w:r w:rsidRPr="00B5799E">
        <w:rPr>
          <w:rFonts w:ascii="ＭＳ 明朝" w:hint="eastAsia"/>
          <w:sz w:val="24"/>
        </w:rPr>
        <w:t>なお、算出に用いた出生数の15歳及び49歳には、それぞれ14歳以下、50歳以上を含んでいる。</w:t>
      </w:r>
    </w:p>
    <w:p w14:paraId="11158870" w14:textId="77777777" w:rsidR="00A0717B" w:rsidRPr="00B5799E" w:rsidRDefault="00A0717B" w:rsidP="00A0717B">
      <w:pPr>
        <w:rPr>
          <w:rFonts w:ascii="ＭＳ 明朝"/>
          <w:sz w:val="24"/>
        </w:rPr>
      </w:pPr>
    </w:p>
    <w:p w14:paraId="021FFDDE" w14:textId="77777777" w:rsidR="00A0717B" w:rsidRPr="00B5799E" w:rsidRDefault="00A0717B" w:rsidP="00A0717B">
      <w:pPr>
        <w:rPr>
          <w:rFonts w:ascii="ＭＳ 明朝"/>
          <w:sz w:val="24"/>
        </w:rPr>
      </w:pPr>
      <w:r w:rsidRPr="00B5799E">
        <w:rPr>
          <w:rFonts w:ascii="ＭＳ 明朝" w:hint="eastAsia"/>
          <w:sz w:val="24"/>
        </w:rPr>
        <w:t>（２）率</w:t>
      </w:r>
    </w:p>
    <w:p w14:paraId="205AE493" w14:textId="77777777" w:rsidR="00A0717B" w:rsidRPr="00B5799E" w:rsidRDefault="00A0717B" w:rsidP="00A0717B">
      <w:pPr>
        <w:ind w:leftChars="200" w:left="428"/>
        <w:rPr>
          <w:rFonts w:ascii="ＭＳ 明朝"/>
          <w:sz w:val="24"/>
        </w:rPr>
      </w:pPr>
      <w:r w:rsidRPr="00B5799E">
        <w:rPr>
          <w:rFonts w:ascii="ＭＳ 明朝" w:hint="eastAsia"/>
          <w:sz w:val="24"/>
        </w:rPr>
        <w:t>ア　出生・死亡・自然増減・婚姻・離婚率</w:t>
      </w:r>
    </w:p>
    <w:p w14:paraId="59FF9459" w14:textId="77777777" w:rsidR="00A0717B" w:rsidRPr="00B5799E" w:rsidRDefault="00A0717B" w:rsidP="00A0717B">
      <w:pPr>
        <w:ind w:leftChars="200" w:left="428" w:firstLineChars="200" w:firstLine="488"/>
        <w:rPr>
          <w:rFonts w:ascii="ＭＳ 明朝"/>
          <w:sz w:val="24"/>
        </w:rPr>
      </w:pPr>
      <w:r w:rsidRPr="00B5799E">
        <w:rPr>
          <w:rFonts w:ascii="ＭＳ 明朝" w:hint="eastAsia"/>
          <w:sz w:val="24"/>
        </w:rPr>
        <w:t>人口千対（ただし、第8,9,10,11,12表の死亡率は人口10万対）</w:t>
      </w:r>
    </w:p>
    <w:p w14:paraId="3CEB0CF9" w14:textId="77777777" w:rsidR="00A0717B" w:rsidRPr="00B5799E" w:rsidRDefault="00A0717B" w:rsidP="00A0717B">
      <w:pPr>
        <w:ind w:leftChars="200" w:left="428"/>
        <w:rPr>
          <w:rFonts w:ascii="ＭＳ 明朝"/>
          <w:sz w:val="24"/>
        </w:rPr>
      </w:pPr>
      <w:r w:rsidRPr="00B5799E">
        <w:rPr>
          <w:rFonts w:ascii="ＭＳ 明朝" w:hint="eastAsia"/>
          <w:sz w:val="24"/>
        </w:rPr>
        <w:t>イ　乳児・新生児・早期新生児死亡率</w:t>
      </w:r>
    </w:p>
    <w:p w14:paraId="205D82DA" w14:textId="77777777" w:rsidR="00A0717B" w:rsidRPr="00B5799E" w:rsidRDefault="00A0717B" w:rsidP="00A0717B">
      <w:pPr>
        <w:ind w:leftChars="200" w:left="428" w:firstLineChars="200" w:firstLine="488"/>
        <w:rPr>
          <w:rFonts w:ascii="ＭＳ 明朝"/>
          <w:sz w:val="24"/>
        </w:rPr>
      </w:pPr>
      <w:r w:rsidRPr="00B5799E">
        <w:rPr>
          <w:rFonts w:ascii="ＭＳ 明朝" w:hint="eastAsia"/>
          <w:sz w:val="24"/>
        </w:rPr>
        <w:t>出生千対（ただし、第13表の乳児死亡率は出生10万対）</w:t>
      </w:r>
    </w:p>
    <w:p w14:paraId="3E71A93B" w14:textId="77777777" w:rsidR="00A0717B" w:rsidRPr="00B5799E" w:rsidRDefault="00A0717B" w:rsidP="00A0717B">
      <w:pPr>
        <w:ind w:leftChars="200" w:left="428"/>
        <w:rPr>
          <w:rFonts w:ascii="ＭＳ 明朝"/>
          <w:sz w:val="24"/>
        </w:rPr>
      </w:pPr>
      <w:r w:rsidRPr="00B5799E">
        <w:rPr>
          <w:rFonts w:ascii="ＭＳ 明朝" w:hint="eastAsia"/>
          <w:sz w:val="24"/>
        </w:rPr>
        <w:t>ウ　周産期死亡率・妊娠満22週以後の死産率</w:t>
      </w:r>
    </w:p>
    <w:p w14:paraId="29761394" w14:textId="77777777" w:rsidR="00A0717B" w:rsidRPr="00B5799E" w:rsidRDefault="00A0717B" w:rsidP="00A0717B">
      <w:pPr>
        <w:ind w:leftChars="200" w:left="428" w:firstLineChars="200" w:firstLine="488"/>
        <w:rPr>
          <w:rFonts w:ascii="ＭＳ 明朝"/>
          <w:sz w:val="24"/>
        </w:rPr>
      </w:pPr>
      <w:r w:rsidRPr="00B5799E">
        <w:rPr>
          <w:rFonts w:ascii="ＭＳ 明朝" w:hint="eastAsia"/>
          <w:sz w:val="24"/>
        </w:rPr>
        <w:t>出産千対 (出産は出生＋妊娠満22週以後の死産）</w:t>
      </w:r>
    </w:p>
    <w:p w14:paraId="31D9D1C2" w14:textId="77777777" w:rsidR="00A0717B" w:rsidRPr="00B5799E" w:rsidRDefault="00A0717B" w:rsidP="00A0717B">
      <w:pPr>
        <w:ind w:leftChars="200" w:left="428"/>
        <w:rPr>
          <w:rFonts w:ascii="ＭＳ 明朝"/>
          <w:sz w:val="24"/>
        </w:rPr>
      </w:pPr>
      <w:r w:rsidRPr="00B5799E">
        <w:rPr>
          <w:rFonts w:ascii="ＭＳ 明朝" w:hint="eastAsia"/>
          <w:sz w:val="24"/>
        </w:rPr>
        <w:t>エ　死産率</w:t>
      </w:r>
    </w:p>
    <w:p w14:paraId="0C50D3C6" w14:textId="77777777" w:rsidR="00A0717B" w:rsidRPr="00B5799E" w:rsidRDefault="00A0717B" w:rsidP="00A0717B">
      <w:pPr>
        <w:ind w:leftChars="200" w:left="428" w:firstLineChars="200" w:firstLine="488"/>
        <w:rPr>
          <w:rFonts w:ascii="ＭＳ 明朝"/>
          <w:sz w:val="24"/>
        </w:rPr>
      </w:pPr>
      <w:r w:rsidRPr="00B5799E">
        <w:rPr>
          <w:rFonts w:ascii="ＭＳ 明朝" w:hint="eastAsia"/>
          <w:sz w:val="24"/>
        </w:rPr>
        <w:t>出産千対 (出産は出生＋妊娠満12週以後の死産）</w:t>
      </w:r>
    </w:p>
    <w:p w14:paraId="13D913AC" w14:textId="77777777" w:rsidR="00615519" w:rsidRPr="00B5799E" w:rsidRDefault="00615519" w:rsidP="00A842FD">
      <w:pPr>
        <w:rPr>
          <w:rFonts w:ascii="ＭＳ 明朝"/>
          <w:sz w:val="24"/>
        </w:rPr>
      </w:pPr>
    </w:p>
    <w:p w14:paraId="09D45E91" w14:textId="77777777" w:rsidR="00615519" w:rsidRPr="00B5799E" w:rsidRDefault="008A4B36">
      <w:pPr>
        <w:rPr>
          <w:rFonts w:ascii="ＭＳ 明朝"/>
          <w:sz w:val="24"/>
        </w:rPr>
      </w:pPr>
      <w:r w:rsidRPr="00B5799E">
        <w:rPr>
          <w:rFonts w:ascii="ＭＳ 明朝" w:hint="eastAsia"/>
          <w:sz w:val="24"/>
        </w:rPr>
        <w:t>６</w:t>
      </w:r>
      <w:r w:rsidR="00E26344" w:rsidRPr="00B5799E">
        <w:rPr>
          <w:rFonts w:ascii="ＭＳ 明朝" w:hint="eastAsia"/>
          <w:sz w:val="24"/>
        </w:rPr>
        <w:t xml:space="preserve">　</w:t>
      </w:r>
      <w:r w:rsidR="00615519" w:rsidRPr="00B5799E">
        <w:rPr>
          <w:rFonts w:ascii="ＭＳ 明朝" w:hint="eastAsia"/>
          <w:sz w:val="24"/>
        </w:rPr>
        <w:t>利用上の注意</w:t>
      </w:r>
    </w:p>
    <w:p w14:paraId="333C932E" w14:textId="770477CF" w:rsidR="00A0717B" w:rsidRPr="00B5799E" w:rsidRDefault="00992B3D" w:rsidP="00A0717B">
      <w:pPr>
        <w:ind w:left="488" w:hangingChars="200" w:hanging="488"/>
        <w:rPr>
          <w:rFonts w:ascii="ＭＳ 明朝"/>
          <w:sz w:val="24"/>
        </w:rPr>
      </w:pPr>
      <w:r w:rsidRPr="00B5799E">
        <w:rPr>
          <w:rFonts w:ascii="ＭＳ 明朝" w:hint="eastAsia"/>
          <w:sz w:val="24"/>
        </w:rPr>
        <w:t>（１）今回集計した数値は、「令和</w:t>
      </w:r>
      <w:r w:rsidR="0014306E" w:rsidRPr="00B5799E">
        <w:rPr>
          <w:rFonts w:ascii="ＭＳ 明朝" w:hint="eastAsia"/>
          <w:sz w:val="24"/>
        </w:rPr>
        <w:t>６</w:t>
      </w:r>
      <w:r w:rsidR="00A0717B" w:rsidRPr="00B5799E">
        <w:rPr>
          <w:rFonts w:ascii="ＭＳ 明朝" w:hint="eastAsia"/>
          <w:sz w:val="24"/>
        </w:rPr>
        <w:t>年(</w:t>
      </w:r>
      <w:r w:rsidR="00CF099D" w:rsidRPr="00B5799E">
        <w:rPr>
          <w:rFonts w:ascii="ＭＳ 明朝" w:hint="eastAsia"/>
          <w:sz w:val="24"/>
        </w:rPr>
        <w:t>202</w:t>
      </w:r>
      <w:r w:rsidR="0014306E" w:rsidRPr="00B5799E">
        <w:rPr>
          <w:rFonts w:ascii="ＭＳ 明朝" w:hint="eastAsia"/>
          <w:sz w:val="24"/>
        </w:rPr>
        <w:t>4</w:t>
      </w:r>
      <w:r w:rsidR="00A0717B" w:rsidRPr="00B5799E">
        <w:rPr>
          <w:rFonts w:ascii="ＭＳ 明朝" w:hint="eastAsia"/>
          <w:sz w:val="24"/>
        </w:rPr>
        <w:t>)人口動態統計（確定数）の概況」（厚生労働省政策統括官付参事官付人口動態・保健社会統計室）の東京都分の数値である。</w:t>
      </w:r>
    </w:p>
    <w:p w14:paraId="35E70F86" w14:textId="77777777" w:rsidR="0039013D" w:rsidRPr="00B5799E" w:rsidRDefault="00A0717B" w:rsidP="0039013D">
      <w:pPr>
        <w:ind w:left="488" w:hangingChars="200" w:hanging="488"/>
        <w:rPr>
          <w:rFonts w:ascii="ＭＳ 明朝"/>
          <w:sz w:val="24"/>
        </w:rPr>
      </w:pPr>
      <w:r w:rsidRPr="00B5799E">
        <w:rPr>
          <w:rFonts w:ascii="ＭＳ 明朝" w:hint="eastAsia"/>
          <w:sz w:val="24"/>
        </w:rPr>
        <w:t>（２）</w:t>
      </w:r>
      <w:r w:rsidR="0039013D" w:rsidRPr="00B5799E">
        <w:rPr>
          <w:rFonts w:ascii="ＭＳ 明朝" w:hint="eastAsia"/>
          <w:sz w:val="24"/>
        </w:rPr>
        <w:t>第10表及び第11表の東京都の年齢階級別死亡率の算定には、人口推計（総務省統計局）各年10月１日現在「都道府県，年齢（５歳階級），男女別人口－総人口，日本人人口」を用いている。ただし、平成27年以前は、当</w:t>
      </w:r>
      <w:r w:rsidR="0039013D" w:rsidRPr="00B5799E">
        <w:rPr>
          <w:rFonts w:ascii="ＭＳ 明朝" w:hint="eastAsia"/>
          <w:sz w:val="24"/>
          <w:szCs w:val="24"/>
        </w:rPr>
        <w:t>年及び翌年の１月１日現在の住民基本台帳人口を用いて、「当年中の増減数×9/12＋当年当初人口」の計算式により10月１日現在の人口を推計し、各年齢階級の構成割合を算定・分解した数値</w:t>
      </w:r>
      <w:r w:rsidR="0039013D" w:rsidRPr="00B5799E">
        <w:rPr>
          <w:rFonts w:ascii="ＭＳ 明朝" w:hint="eastAsia"/>
          <w:sz w:val="24"/>
        </w:rPr>
        <w:t>を用いている。このため、年次比較の際は注意が必要である。</w:t>
      </w:r>
      <w:r w:rsidR="003C6AC2" w:rsidRPr="00B5799E">
        <w:rPr>
          <w:rFonts w:ascii="ＭＳ 明朝" w:hint="eastAsia"/>
          <w:sz w:val="24"/>
        </w:rPr>
        <w:t xml:space="preserve">　　　</w:t>
      </w:r>
    </w:p>
    <w:p w14:paraId="7C4B49EA" w14:textId="77777777" w:rsidR="00804F06" w:rsidRPr="00B5799E" w:rsidRDefault="00A0717B" w:rsidP="00A0717B">
      <w:pPr>
        <w:ind w:left="488" w:hangingChars="200" w:hanging="488"/>
        <w:rPr>
          <w:rFonts w:ascii="ＭＳ 明朝" w:hAnsi="ＭＳ 明朝"/>
          <w:strike/>
          <w:sz w:val="24"/>
        </w:rPr>
      </w:pPr>
      <w:r w:rsidRPr="00B5799E">
        <w:rPr>
          <w:rFonts w:ascii="ＭＳ 明朝" w:hint="eastAsia"/>
          <w:sz w:val="24"/>
        </w:rPr>
        <w:t>（３）東京都全体の合計特殊出生率は、厚生労働省で算出しており、平成26年以前は国</w:t>
      </w:r>
      <w:r w:rsidR="00804F06" w:rsidRPr="00B5799E">
        <w:rPr>
          <w:rFonts w:ascii="ＭＳ 明朝" w:hint="eastAsia"/>
          <w:sz w:val="24"/>
        </w:rPr>
        <w:t>勢調査の年と国勢調査の年以外で以下のとおり計算方法が異なる。このため、年次比較の際は注意が必要で</w:t>
      </w:r>
      <w:r w:rsidR="00804F06" w:rsidRPr="00B5799E">
        <w:rPr>
          <w:rFonts w:ascii="ＭＳ 明朝" w:hAnsi="ＭＳ 明朝" w:hint="eastAsia"/>
          <w:sz w:val="24"/>
        </w:rPr>
        <w:t>ある。</w:t>
      </w:r>
    </w:p>
    <w:p w14:paraId="6F5F85B9" w14:textId="77777777" w:rsidR="00A42248" w:rsidRPr="00B5799E" w:rsidRDefault="00A42248" w:rsidP="00022664">
      <w:pPr>
        <w:ind w:leftChars="200" w:left="428" w:firstLineChars="100" w:firstLine="244"/>
        <w:rPr>
          <w:rFonts w:ascii="ＭＳ 明朝" w:hAnsi="ＭＳ 明朝"/>
          <w:sz w:val="24"/>
        </w:rPr>
      </w:pPr>
      <w:r w:rsidRPr="00B5799E">
        <w:rPr>
          <w:rFonts w:ascii="ＭＳ 明朝" w:hAnsi="ＭＳ 明朝" w:hint="eastAsia"/>
          <w:sz w:val="24"/>
        </w:rPr>
        <w:t>なお、平成27</w:t>
      </w:r>
      <w:r w:rsidR="0002317D" w:rsidRPr="00B5799E">
        <w:rPr>
          <w:rFonts w:ascii="ＭＳ 明朝" w:hAnsi="ＭＳ 明朝" w:hint="eastAsia"/>
          <w:sz w:val="24"/>
        </w:rPr>
        <w:t>年以降は、</w:t>
      </w:r>
      <w:r w:rsidR="00D42538" w:rsidRPr="00B5799E">
        <w:rPr>
          <w:rFonts w:ascii="ＭＳ 明朝" w:hAnsi="ＭＳ 明朝" w:hint="eastAsia"/>
          <w:sz w:val="24"/>
        </w:rPr>
        <w:t>国勢調査の年以外の年も含めて</w:t>
      </w:r>
      <w:r w:rsidR="0002317D" w:rsidRPr="00B5799E">
        <w:rPr>
          <w:rFonts w:ascii="ＭＳ 明朝" w:hAnsi="ＭＳ 明朝" w:hint="eastAsia"/>
          <w:sz w:val="24"/>
        </w:rPr>
        <w:t>下</w:t>
      </w:r>
      <w:r w:rsidRPr="00B5799E">
        <w:rPr>
          <w:rFonts w:ascii="ＭＳ 明朝" w:hAnsi="ＭＳ 明朝" w:hint="eastAsia"/>
          <w:sz w:val="24"/>
        </w:rPr>
        <w:t>記①の数値により合計特殊出生率を算出している。</w:t>
      </w:r>
    </w:p>
    <w:p w14:paraId="3E9A03D1" w14:textId="77777777" w:rsidR="00435757" w:rsidRPr="00B5799E" w:rsidRDefault="00435757" w:rsidP="0090311E">
      <w:pPr>
        <w:ind w:leftChars="300" w:left="887" w:hangingChars="100" w:hanging="244"/>
        <w:rPr>
          <w:rFonts w:ascii="ＭＳ 明朝" w:hAnsi="ＭＳ 明朝"/>
          <w:sz w:val="24"/>
        </w:rPr>
      </w:pPr>
      <w:r w:rsidRPr="00B5799E">
        <w:rPr>
          <w:rFonts w:ascii="ＭＳ 明朝" w:hAnsi="ＭＳ 明朝" w:hint="eastAsia"/>
          <w:sz w:val="24"/>
        </w:rPr>
        <w:t xml:space="preserve">①　</w:t>
      </w:r>
      <w:r w:rsidR="00D42538" w:rsidRPr="00B5799E">
        <w:rPr>
          <w:rFonts w:ascii="ＭＳ 明朝" w:hAnsi="ＭＳ 明朝" w:hint="eastAsia"/>
          <w:sz w:val="24"/>
        </w:rPr>
        <w:t>平成26年以前の</w:t>
      </w:r>
      <w:r w:rsidRPr="00B5799E">
        <w:rPr>
          <w:rFonts w:ascii="ＭＳ 明朝" w:hAnsi="ＭＳ 明朝" w:hint="eastAsia"/>
          <w:sz w:val="24"/>
        </w:rPr>
        <w:t>国勢調査の年</w:t>
      </w:r>
      <w:r w:rsidR="00D42538" w:rsidRPr="00B5799E">
        <w:rPr>
          <w:rFonts w:ascii="ＭＳ 明朝" w:hAnsi="ＭＳ 明朝" w:hint="eastAsia"/>
          <w:sz w:val="24"/>
        </w:rPr>
        <w:t>及び平成27年以降</w:t>
      </w:r>
      <w:r w:rsidRPr="00B5799E">
        <w:rPr>
          <w:rFonts w:ascii="ＭＳ 明朝" w:hAnsi="ＭＳ 明朝" w:hint="eastAsia"/>
          <w:sz w:val="24"/>
        </w:rPr>
        <w:t>の合計特殊出生率の算出に使用する数値</w:t>
      </w:r>
    </w:p>
    <w:p w14:paraId="35913B46" w14:textId="77777777" w:rsidR="00435757" w:rsidRPr="00B5799E" w:rsidRDefault="00435757" w:rsidP="0090311E">
      <w:pPr>
        <w:ind w:leftChars="300" w:left="643" w:firstLineChars="200" w:firstLine="488"/>
        <w:rPr>
          <w:rFonts w:ascii="ＭＳ 明朝" w:hAnsi="ＭＳ 明朝"/>
          <w:sz w:val="24"/>
        </w:rPr>
      </w:pPr>
      <w:r w:rsidRPr="00B5799E">
        <w:rPr>
          <w:rFonts w:ascii="ＭＳ 明朝" w:hAnsi="ＭＳ 明朝" w:hint="eastAsia"/>
          <w:sz w:val="24"/>
        </w:rPr>
        <w:lastRenderedPageBreak/>
        <w:t>分子：母の年齢別出生数（日本人）</w:t>
      </w:r>
    </w:p>
    <w:p w14:paraId="1F9BB7CF" w14:textId="77777777" w:rsidR="00435757" w:rsidRPr="00B5799E" w:rsidRDefault="00435757" w:rsidP="0090311E">
      <w:pPr>
        <w:ind w:leftChars="300" w:left="643" w:firstLineChars="200" w:firstLine="488"/>
        <w:rPr>
          <w:rFonts w:ascii="ＭＳ 明朝" w:hAnsi="ＭＳ 明朝"/>
          <w:sz w:val="24"/>
        </w:rPr>
      </w:pPr>
      <w:r w:rsidRPr="00B5799E">
        <w:rPr>
          <w:rFonts w:ascii="ＭＳ 明朝" w:hAnsi="ＭＳ 明朝" w:hint="eastAsia"/>
          <w:sz w:val="24"/>
        </w:rPr>
        <w:t>分母：10月</w:t>
      </w:r>
      <w:r w:rsidR="00022664" w:rsidRPr="00B5799E">
        <w:rPr>
          <w:rFonts w:ascii="ＭＳ 明朝" w:hAnsi="ＭＳ 明朝" w:hint="eastAsia"/>
          <w:sz w:val="24"/>
        </w:rPr>
        <w:t>１</w:t>
      </w:r>
      <w:r w:rsidRPr="00B5799E">
        <w:rPr>
          <w:rFonts w:ascii="ＭＳ 明朝" w:hAnsi="ＭＳ 明朝" w:hint="eastAsia"/>
          <w:sz w:val="24"/>
        </w:rPr>
        <w:t>日現在における15歳から49歳までの日本人女性人口</w:t>
      </w:r>
    </w:p>
    <w:p w14:paraId="33E74FB3" w14:textId="77777777" w:rsidR="00435757" w:rsidRPr="00B5799E" w:rsidRDefault="00435757" w:rsidP="0090311E">
      <w:pPr>
        <w:ind w:leftChars="300" w:left="887" w:hangingChars="100" w:hanging="244"/>
        <w:rPr>
          <w:rFonts w:ascii="ＭＳ 明朝" w:hAnsi="ＭＳ 明朝"/>
          <w:sz w:val="24"/>
        </w:rPr>
      </w:pPr>
      <w:r w:rsidRPr="00B5799E">
        <w:rPr>
          <w:rFonts w:ascii="ＭＳ 明朝" w:hAnsi="ＭＳ 明朝" w:hint="eastAsia"/>
          <w:sz w:val="24"/>
        </w:rPr>
        <w:t xml:space="preserve">②　</w:t>
      </w:r>
      <w:r w:rsidR="00D42538" w:rsidRPr="00B5799E">
        <w:rPr>
          <w:rFonts w:ascii="ＭＳ 明朝" w:hAnsi="ＭＳ 明朝" w:hint="eastAsia"/>
          <w:sz w:val="24"/>
        </w:rPr>
        <w:t>平成26年以前の</w:t>
      </w:r>
      <w:r w:rsidRPr="00B5799E">
        <w:rPr>
          <w:rFonts w:ascii="ＭＳ 明朝" w:hAnsi="ＭＳ 明朝" w:hint="eastAsia"/>
          <w:sz w:val="24"/>
        </w:rPr>
        <w:t>国勢調査の年以外の合計特殊出生率の算出に使用する数値</w:t>
      </w:r>
    </w:p>
    <w:p w14:paraId="4BE95527" w14:textId="77777777" w:rsidR="00435757" w:rsidRPr="00B5799E" w:rsidRDefault="00435757" w:rsidP="0090311E">
      <w:pPr>
        <w:ind w:leftChars="300" w:left="643" w:firstLineChars="200" w:firstLine="488"/>
        <w:rPr>
          <w:rFonts w:ascii="ＭＳ 明朝" w:hAnsi="ＭＳ 明朝"/>
          <w:sz w:val="24"/>
        </w:rPr>
      </w:pPr>
      <w:r w:rsidRPr="00B5799E">
        <w:rPr>
          <w:rFonts w:ascii="ＭＳ 明朝" w:hAnsi="ＭＳ 明朝" w:hint="eastAsia"/>
          <w:sz w:val="24"/>
        </w:rPr>
        <w:t>分子：母の年齢別出生数（日本人）</w:t>
      </w:r>
    </w:p>
    <w:p w14:paraId="51748BD0" w14:textId="77777777" w:rsidR="00435757" w:rsidRPr="00B5799E" w:rsidRDefault="00435757" w:rsidP="0090311E">
      <w:pPr>
        <w:ind w:leftChars="300" w:left="643" w:firstLineChars="200" w:firstLine="488"/>
        <w:rPr>
          <w:rFonts w:ascii="ＭＳ 明朝" w:hAnsi="ＭＳ 明朝"/>
          <w:sz w:val="24"/>
        </w:rPr>
      </w:pPr>
      <w:r w:rsidRPr="00B5799E">
        <w:rPr>
          <w:rFonts w:ascii="ＭＳ 明朝" w:hAnsi="ＭＳ 明朝" w:hint="eastAsia"/>
          <w:sz w:val="24"/>
        </w:rPr>
        <w:t>分母：10月</w:t>
      </w:r>
      <w:r w:rsidR="00022664" w:rsidRPr="00B5799E">
        <w:rPr>
          <w:rFonts w:ascii="ＭＳ 明朝" w:hAnsi="ＭＳ 明朝" w:hint="eastAsia"/>
          <w:sz w:val="24"/>
        </w:rPr>
        <w:t>１</w:t>
      </w:r>
      <w:r w:rsidRPr="00B5799E">
        <w:rPr>
          <w:rFonts w:ascii="ＭＳ 明朝" w:hAnsi="ＭＳ 明朝" w:hint="eastAsia"/>
          <w:sz w:val="24"/>
        </w:rPr>
        <w:t>日現在における15歳から49歳までの女性総人口</w:t>
      </w:r>
      <w:r w:rsidR="00250C78" w:rsidRPr="00B5799E">
        <w:rPr>
          <w:rFonts w:ascii="ＭＳ 明朝" w:hAnsi="ＭＳ 明朝" w:hint="eastAsia"/>
          <w:sz w:val="24"/>
        </w:rPr>
        <w:t>（外国人を含む）</w:t>
      </w:r>
    </w:p>
    <w:p w14:paraId="7F2491CF" w14:textId="77777777" w:rsidR="00250C78" w:rsidRPr="00B5799E" w:rsidRDefault="00435757" w:rsidP="0090311E">
      <w:pPr>
        <w:ind w:leftChars="850" w:left="2064" w:hangingChars="100" w:hanging="244"/>
        <w:rPr>
          <w:rFonts w:ascii="ＭＳ 明朝" w:hAnsi="ＭＳ 明朝"/>
          <w:sz w:val="24"/>
        </w:rPr>
      </w:pPr>
      <w:r w:rsidRPr="00B5799E">
        <w:rPr>
          <w:rFonts w:ascii="ＭＳ 明朝" w:hAnsi="ＭＳ 明朝" w:hint="eastAsia"/>
          <w:sz w:val="24"/>
        </w:rPr>
        <w:t>※</w:t>
      </w:r>
      <w:r w:rsidR="00D27CF6" w:rsidRPr="00B5799E">
        <w:rPr>
          <w:rFonts w:ascii="ＭＳ 明朝" w:hint="eastAsia"/>
          <w:sz w:val="24"/>
        </w:rPr>
        <w:t>平成26年</w:t>
      </w:r>
      <w:r w:rsidR="00C63D1E" w:rsidRPr="00B5799E">
        <w:rPr>
          <w:rFonts w:ascii="ＭＳ 明朝" w:hint="eastAsia"/>
          <w:sz w:val="24"/>
        </w:rPr>
        <w:t>以前</w:t>
      </w:r>
      <w:r w:rsidR="00D27CF6" w:rsidRPr="00B5799E">
        <w:rPr>
          <w:rFonts w:ascii="ＭＳ 明朝" w:hint="eastAsia"/>
          <w:sz w:val="24"/>
        </w:rPr>
        <w:t>の</w:t>
      </w:r>
      <w:r w:rsidRPr="00B5799E">
        <w:rPr>
          <w:rFonts w:ascii="ＭＳ 明朝" w:hAnsi="ＭＳ 明朝" w:hint="eastAsia"/>
          <w:sz w:val="24"/>
        </w:rPr>
        <w:t>国勢調査の年以外は、都道府県別・年齢階級別日本人人口のデータがないため、厚生労働省では</w:t>
      </w:r>
      <w:r w:rsidR="00D27CF6" w:rsidRPr="00B5799E">
        <w:rPr>
          <w:rFonts w:ascii="ＭＳ 明朝" w:hAnsi="ＭＳ 明朝" w:hint="eastAsia"/>
          <w:sz w:val="24"/>
        </w:rPr>
        <w:t>、</w:t>
      </w:r>
      <w:r w:rsidRPr="00B5799E">
        <w:rPr>
          <w:rFonts w:ascii="ＭＳ 明朝" w:hAnsi="ＭＳ 明朝" w:hint="eastAsia"/>
          <w:sz w:val="24"/>
        </w:rPr>
        <w:t>女性総人口</w:t>
      </w:r>
      <w:r w:rsidR="0002317D" w:rsidRPr="00B5799E">
        <w:rPr>
          <w:rFonts w:ascii="ＭＳ 明朝" w:hAnsi="ＭＳ 明朝" w:hint="eastAsia"/>
          <w:sz w:val="24"/>
        </w:rPr>
        <w:t>（外国人を含む</w:t>
      </w:r>
      <w:r w:rsidR="00A05828" w:rsidRPr="00B5799E">
        <w:rPr>
          <w:rFonts w:ascii="ＭＳ 明朝" w:hAnsi="ＭＳ 明朝" w:hint="eastAsia"/>
          <w:sz w:val="24"/>
        </w:rPr>
        <w:t>。</w:t>
      </w:r>
      <w:r w:rsidR="0002317D" w:rsidRPr="00B5799E">
        <w:rPr>
          <w:rFonts w:ascii="ＭＳ 明朝" w:hAnsi="ＭＳ 明朝" w:hint="eastAsia"/>
          <w:sz w:val="24"/>
        </w:rPr>
        <w:t>）</w:t>
      </w:r>
      <w:r w:rsidRPr="00B5799E">
        <w:rPr>
          <w:rFonts w:ascii="ＭＳ 明朝" w:hAnsi="ＭＳ 明朝" w:hint="eastAsia"/>
          <w:sz w:val="24"/>
        </w:rPr>
        <w:t>を用いて計算している。</w:t>
      </w:r>
    </w:p>
    <w:p w14:paraId="38FABDF1" w14:textId="77777777" w:rsidR="00804F06" w:rsidRPr="00B5799E" w:rsidRDefault="00A0717B" w:rsidP="00022664">
      <w:pPr>
        <w:ind w:left="488" w:hangingChars="200" w:hanging="488"/>
        <w:rPr>
          <w:rFonts w:ascii="ＭＳ 明朝"/>
          <w:sz w:val="24"/>
        </w:rPr>
      </w:pPr>
      <w:r w:rsidRPr="00B5799E">
        <w:rPr>
          <w:rFonts w:ascii="ＭＳ 明朝" w:hint="eastAsia"/>
          <w:sz w:val="24"/>
        </w:rPr>
        <w:t>（４</w:t>
      </w:r>
      <w:r w:rsidR="00804F06" w:rsidRPr="00B5799E">
        <w:rPr>
          <w:rFonts w:ascii="ＭＳ 明朝" w:hint="eastAsia"/>
          <w:sz w:val="24"/>
        </w:rPr>
        <w:t>）東京都区市町村別の合計特殊出生率は</w:t>
      </w:r>
      <w:r w:rsidR="00A50715" w:rsidRPr="00B5799E">
        <w:rPr>
          <w:rFonts w:ascii="ＭＳ 明朝" w:hint="eastAsia"/>
          <w:sz w:val="24"/>
        </w:rPr>
        <w:t>、</w:t>
      </w:r>
      <w:r w:rsidR="00804F06" w:rsidRPr="00B5799E">
        <w:rPr>
          <w:rFonts w:ascii="ＭＳ 明朝" w:hint="eastAsia"/>
          <w:sz w:val="24"/>
        </w:rPr>
        <w:t>東京都で算出しており、厚生労働省で算出する東京都全体の合計特殊出生率と計算方法が異なる。このため、東京都全体と東京都区市町村別の合計特殊出生率を比較する際には</w:t>
      </w:r>
      <w:r w:rsidR="00435757" w:rsidRPr="00B5799E">
        <w:rPr>
          <w:rFonts w:ascii="ＭＳ 明朝" w:hint="eastAsia"/>
          <w:sz w:val="24"/>
        </w:rPr>
        <w:t>、</w:t>
      </w:r>
      <w:r w:rsidR="00804F06" w:rsidRPr="00B5799E">
        <w:rPr>
          <w:rFonts w:ascii="ＭＳ 明朝" w:hint="eastAsia"/>
          <w:sz w:val="24"/>
        </w:rPr>
        <w:t>注意が必要である。</w:t>
      </w:r>
    </w:p>
    <w:p w14:paraId="06559741" w14:textId="77777777" w:rsidR="00804F06" w:rsidRPr="00B5799E" w:rsidRDefault="00EE5167" w:rsidP="0090311E">
      <w:pPr>
        <w:ind w:leftChars="400" w:left="857"/>
        <w:rPr>
          <w:rFonts w:ascii="ＭＳ 明朝"/>
          <w:sz w:val="24"/>
        </w:rPr>
      </w:pPr>
      <w:r w:rsidRPr="00B5799E">
        <w:rPr>
          <w:rFonts w:ascii="ＭＳ 明朝" w:hint="eastAsia"/>
          <w:sz w:val="24"/>
        </w:rPr>
        <w:t>＜</w:t>
      </w:r>
      <w:r w:rsidR="00804F06" w:rsidRPr="00B5799E">
        <w:rPr>
          <w:rFonts w:ascii="ＭＳ 明朝" w:hint="eastAsia"/>
          <w:sz w:val="24"/>
        </w:rPr>
        <w:t>東京都区市町村別の合計特殊出生率の算出に使用する数値</w:t>
      </w:r>
      <w:r w:rsidRPr="00B5799E">
        <w:rPr>
          <w:rFonts w:ascii="ＭＳ 明朝" w:hint="eastAsia"/>
          <w:sz w:val="24"/>
        </w:rPr>
        <w:t>＞</w:t>
      </w:r>
    </w:p>
    <w:p w14:paraId="1C983DC8" w14:textId="77777777" w:rsidR="00804F06" w:rsidRPr="00B5799E" w:rsidRDefault="00804F06" w:rsidP="0090311E">
      <w:pPr>
        <w:ind w:leftChars="500" w:left="1071"/>
        <w:rPr>
          <w:rFonts w:ascii="ＭＳ 明朝"/>
          <w:sz w:val="24"/>
        </w:rPr>
      </w:pPr>
      <w:r w:rsidRPr="00B5799E">
        <w:rPr>
          <w:rFonts w:ascii="ＭＳ 明朝" w:hint="eastAsia"/>
          <w:sz w:val="24"/>
        </w:rPr>
        <w:t>分子：母の年齢別出生数（日本人）</w:t>
      </w:r>
    </w:p>
    <w:p w14:paraId="1786D8BB" w14:textId="0AE0F969" w:rsidR="00804F06" w:rsidRPr="00B5799E" w:rsidRDefault="00804F06" w:rsidP="0090311E">
      <w:pPr>
        <w:ind w:leftChars="500" w:left="1071"/>
        <w:rPr>
          <w:rFonts w:ascii="ＭＳ 明朝"/>
          <w:sz w:val="24"/>
        </w:rPr>
      </w:pPr>
      <w:r w:rsidRPr="00B5799E">
        <w:rPr>
          <w:rFonts w:ascii="ＭＳ 明朝" w:hint="eastAsia"/>
          <w:sz w:val="24"/>
        </w:rPr>
        <w:t>分母：「住民基本台帳による東京都の世帯と人口（</w:t>
      </w:r>
      <w:r w:rsidR="002E4689" w:rsidRPr="00B5799E">
        <w:rPr>
          <w:rFonts w:ascii="ＭＳ 明朝" w:hint="eastAsia"/>
          <w:sz w:val="24"/>
        </w:rPr>
        <w:t>令和</w:t>
      </w:r>
      <w:r w:rsidR="0014306E" w:rsidRPr="00B5799E">
        <w:rPr>
          <w:rFonts w:ascii="ＭＳ 明朝" w:hint="eastAsia"/>
          <w:sz w:val="24"/>
        </w:rPr>
        <w:t>７</w:t>
      </w:r>
      <w:r w:rsidR="002E4689" w:rsidRPr="00B5799E">
        <w:rPr>
          <w:rFonts w:ascii="ＭＳ 明朝" w:hint="eastAsia"/>
          <w:sz w:val="24"/>
        </w:rPr>
        <w:t>年</w:t>
      </w:r>
      <w:r w:rsidR="00022664" w:rsidRPr="00B5799E">
        <w:rPr>
          <w:rFonts w:ascii="ＭＳ 明朝" w:hint="eastAsia"/>
          <w:sz w:val="24"/>
        </w:rPr>
        <w:t>１</w:t>
      </w:r>
      <w:r w:rsidRPr="00B5799E">
        <w:rPr>
          <w:rFonts w:ascii="ＭＳ 明朝" w:hint="eastAsia"/>
          <w:sz w:val="24"/>
        </w:rPr>
        <w:t>月</w:t>
      </w:r>
      <w:r w:rsidR="00022664" w:rsidRPr="00B5799E">
        <w:rPr>
          <w:rFonts w:ascii="ＭＳ 明朝" w:hint="eastAsia"/>
          <w:sz w:val="24"/>
        </w:rPr>
        <w:t>１</w:t>
      </w:r>
      <w:r w:rsidRPr="00B5799E">
        <w:rPr>
          <w:rFonts w:ascii="ＭＳ 明朝" w:hint="eastAsia"/>
          <w:sz w:val="24"/>
        </w:rPr>
        <w:t>日現在）」</w:t>
      </w:r>
    </w:p>
    <w:p w14:paraId="2B3544D1" w14:textId="77777777" w:rsidR="00804F06" w:rsidRPr="00B5799E" w:rsidRDefault="00804F06" w:rsidP="0090311E">
      <w:pPr>
        <w:ind w:leftChars="500" w:left="1071" w:firstLineChars="300" w:firstLine="733"/>
        <w:rPr>
          <w:rFonts w:ascii="ＭＳ 明朝"/>
          <w:sz w:val="24"/>
        </w:rPr>
      </w:pPr>
      <w:r w:rsidRPr="00B5799E">
        <w:rPr>
          <w:rFonts w:ascii="ＭＳ 明朝" w:hint="eastAsia"/>
          <w:sz w:val="24"/>
        </w:rPr>
        <w:t>（東京都総務局統計部）の15歳から49歳までの日本人女性人口</w:t>
      </w:r>
    </w:p>
    <w:p w14:paraId="359DD952" w14:textId="77777777" w:rsidR="00615519" w:rsidRPr="00B5799E" w:rsidRDefault="00A0717B">
      <w:pPr>
        <w:rPr>
          <w:rFonts w:ascii="ＭＳ 明朝"/>
          <w:sz w:val="24"/>
        </w:rPr>
      </w:pPr>
      <w:r w:rsidRPr="00B5799E">
        <w:rPr>
          <w:rFonts w:ascii="ＭＳ 明朝" w:hint="eastAsia"/>
          <w:sz w:val="24"/>
        </w:rPr>
        <w:t>（５</w:t>
      </w:r>
      <w:r w:rsidR="0060584F" w:rsidRPr="00B5799E">
        <w:rPr>
          <w:rFonts w:ascii="ＭＳ 明朝" w:hint="eastAsia"/>
          <w:sz w:val="24"/>
        </w:rPr>
        <w:t>）外国人、外国（公海上を含む。）における事件発生は除いてい</w:t>
      </w:r>
      <w:r w:rsidR="00615519" w:rsidRPr="00B5799E">
        <w:rPr>
          <w:rFonts w:ascii="ＭＳ 明朝" w:hint="eastAsia"/>
          <w:sz w:val="24"/>
        </w:rPr>
        <w:t>る。</w:t>
      </w:r>
    </w:p>
    <w:p w14:paraId="03A6FF00" w14:textId="77777777" w:rsidR="0007178B" w:rsidRPr="00B5799E" w:rsidRDefault="00A0717B" w:rsidP="00A223FE">
      <w:pPr>
        <w:ind w:left="525" w:hanging="525"/>
        <w:rPr>
          <w:rFonts w:ascii="ＭＳ 明朝"/>
          <w:sz w:val="24"/>
        </w:rPr>
      </w:pPr>
      <w:r w:rsidRPr="00B5799E">
        <w:rPr>
          <w:rFonts w:ascii="ＭＳ 明朝" w:hint="eastAsia"/>
          <w:sz w:val="24"/>
        </w:rPr>
        <w:t>（６</w:t>
      </w:r>
      <w:r w:rsidR="00615519" w:rsidRPr="00B5799E">
        <w:rPr>
          <w:rFonts w:ascii="ＭＳ 明朝" w:hint="eastAsia"/>
          <w:sz w:val="24"/>
        </w:rPr>
        <w:t>）死因分類及び表章は、平成</w:t>
      </w:r>
      <w:r w:rsidR="005F12AC" w:rsidRPr="00B5799E">
        <w:rPr>
          <w:rFonts w:ascii="ＭＳ 明朝" w:hint="eastAsia"/>
          <w:sz w:val="24"/>
        </w:rPr>
        <w:t>29</w:t>
      </w:r>
      <w:r w:rsidR="00615519" w:rsidRPr="00B5799E">
        <w:rPr>
          <w:rFonts w:ascii="ＭＳ 明朝" w:hint="eastAsia"/>
          <w:sz w:val="24"/>
        </w:rPr>
        <w:t>年</w:t>
      </w:r>
      <w:r w:rsidR="00430FC1" w:rsidRPr="00B5799E">
        <w:rPr>
          <w:rFonts w:ascii="ＭＳ 明朝" w:hint="eastAsia"/>
          <w:sz w:val="24"/>
        </w:rPr>
        <w:t>１月</w:t>
      </w:r>
      <w:r w:rsidR="00615519" w:rsidRPr="00B5799E">
        <w:rPr>
          <w:rFonts w:ascii="ＭＳ 明朝" w:hint="eastAsia"/>
          <w:sz w:val="24"/>
        </w:rPr>
        <w:t>から</w:t>
      </w:r>
      <w:r w:rsidR="0007178B" w:rsidRPr="00B5799E">
        <w:rPr>
          <w:rFonts w:ascii="ＭＳ 明朝" w:hint="eastAsia"/>
          <w:sz w:val="24"/>
        </w:rPr>
        <w:t>「疾病及び関連保健問題の国際統計分類第10回改訂（ICD-10（2013年版））」に準拠して設定される「疾病、傷害及び死因の統計分類（平成27年２月13日総務省告示第35号）」による。</w:t>
      </w:r>
    </w:p>
    <w:p w14:paraId="38915F2B" w14:textId="77777777" w:rsidR="00615519" w:rsidRPr="00B5799E" w:rsidRDefault="00A0717B" w:rsidP="00DF6BE9">
      <w:pPr>
        <w:ind w:left="488" w:hangingChars="200" w:hanging="488"/>
        <w:rPr>
          <w:rFonts w:ascii="ＭＳ 明朝"/>
          <w:sz w:val="24"/>
        </w:rPr>
      </w:pPr>
      <w:r w:rsidRPr="00B5799E">
        <w:rPr>
          <w:rFonts w:ascii="ＭＳ 明朝" w:hint="eastAsia"/>
          <w:sz w:val="24"/>
        </w:rPr>
        <w:t>（７</w:t>
      </w:r>
      <w:r w:rsidR="00615519" w:rsidRPr="00B5799E">
        <w:rPr>
          <w:rFonts w:ascii="ＭＳ 明朝" w:hint="eastAsia"/>
          <w:sz w:val="24"/>
        </w:rPr>
        <w:t>）区市町村の分類は、出生は子の住所、死亡は死亡者の住所、死産は母の住所、婚姻は夫の住所、離婚は別居する前の住所による。</w:t>
      </w:r>
    </w:p>
    <w:p w14:paraId="3BFCC8FE" w14:textId="77777777" w:rsidR="00E475C8" w:rsidRPr="00B5799E" w:rsidRDefault="00A0717B" w:rsidP="009E7032">
      <w:pPr>
        <w:rPr>
          <w:rFonts w:ascii="ＭＳ 明朝"/>
          <w:sz w:val="24"/>
        </w:rPr>
      </w:pPr>
      <w:r w:rsidRPr="00B5799E">
        <w:rPr>
          <w:rFonts w:ascii="ＭＳ 明朝" w:hint="eastAsia"/>
          <w:sz w:val="24"/>
        </w:rPr>
        <w:t>（８</w:t>
      </w:r>
      <w:r w:rsidR="00615519" w:rsidRPr="00B5799E">
        <w:rPr>
          <w:rFonts w:ascii="ＭＳ 明朝" w:hint="eastAsia"/>
          <w:sz w:val="24"/>
        </w:rPr>
        <w:t>）「全国」の数値のうち、昭和47年以前は沖縄県を含まない数値である。</w:t>
      </w:r>
    </w:p>
    <w:p w14:paraId="6BB77FFA" w14:textId="77777777" w:rsidR="0002317D" w:rsidRPr="00B5799E" w:rsidRDefault="0002317D" w:rsidP="0090311E">
      <w:pPr>
        <w:ind w:left="610" w:hangingChars="250" w:hanging="610"/>
        <w:rPr>
          <w:rFonts w:ascii="ＭＳ 明朝"/>
          <w:sz w:val="24"/>
        </w:rPr>
      </w:pPr>
    </w:p>
    <w:p w14:paraId="79B59380" w14:textId="77777777" w:rsidR="00D40083" w:rsidRPr="00B5799E" w:rsidRDefault="00D40083" w:rsidP="0090311E">
      <w:pPr>
        <w:ind w:left="610" w:hangingChars="250" w:hanging="610"/>
        <w:rPr>
          <w:rFonts w:ascii="ＭＳ 明朝"/>
          <w:sz w:val="24"/>
        </w:rPr>
      </w:pPr>
      <w:r w:rsidRPr="00B5799E">
        <w:rPr>
          <w:rFonts w:ascii="ＭＳ 明朝" w:hint="eastAsia"/>
          <w:sz w:val="24"/>
        </w:rPr>
        <w:t>７　結果の公表</w:t>
      </w:r>
    </w:p>
    <w:tbl>
      <w:tblPr>
        <w:tblpPr w:leftFromText="142" w:rightFromText="142" w:vertAnchor="text" w:horzAnchor="page" w:tblpX="1543"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4394"/>
      </w:tblGrid>
      <w:tr w:rsidR="00B5799E" w:rsidRPr="00B5799E" w14:paraId="06ACED2D" w14:textId="77777777" w:rsidTr="009F118E">
        <w:trPr>
          <w:trHeight w:val="454"/>
        </w:trPr>
        <w:tc>
          <w:tcPr>
            <w:tcW w:w="5486" w:type="dxa"/>
            <w:gridSpan w:val="2"/>
            <w:vAlign w:val="center"/>
          </w:tcPr>
          <w:p w14:paraId="45E8951A" w14:textId="77777777" w:rsidR="006310DE" w:rsidRPr="00B5799E" w:rsidRDefault="006310DE" w:rsidP="006310DE">
            <w:pPr>
              <w:jc w:val="center"/>
              <w:rPr>
                <w:rFonts w:ascii="ＭＳ 明朝"/>
                <w:sz w:val="24"/>
                <w:szCs w:val="21"/>
              </w:rPr>
            </w:pPr>
            <w:r w:rsidRPr="00B5799E">
              <w:rPr>
                <w:rFonts w:ascii="ＭＳ 明朝" w:hint="eastAsia"/>
                <w:sz w:val="24"/>
                <w:szCs w:val="21"/>
              </w:rPr>
              <w:t>人口動態統計年報（確定数）</w:t>
            </w:r>
          </w:p>
        </w:tc>
      </w:tr>
      <w:tr w:rsidR="00B5799E" w:rsidRPr="00B5799E" w14:paraId="063787E8" w14:textId="77777777" w:rsidTr="003F2C3C">
        <w:trPr>
          <w:trHeight w:val="454"/>
        </w:trPr>
        <w:tc>
          <w:tcPr>
            <w:tcW w:w="1092" w:type="dxa"/>
            <w:vAlign w:val="center"/>
          </w:tcPr>
          <w:p w14:paraId="33138BF3" w14:textId="77777777" w:rsidR="00BF281D" w:rsidRPr="00B5799E" w:rsidRDefault="00BF281D" w:rsidP="00BF281D">
            <w:pPr>
              <w:jc w:val="center"/>
              <w:rPr>
                <w:rFonts w:ascii="ＭＳ 明朝"/>
                <w:sz w:val="24"/>
                <w:szCs w:val="21"/>
              </w:rPr>
            </w:pPr>
            <w:r w:rsidRPr="00B5799E">
              <w:rPr>
                <w:rFonts w:ascii="ＭＳ 明朝" w:hint="eastAsia"/>
                <w:sz w:val="24"/>
                <w:szCs w:val="21"/>
              </w:rPr>
              <w:t>時期</w:t>
            </w:r>
          </w:p>
        </w:tc>
        <w:tc>
          <w:tcPr>
            <w:tcW w:w="4394" w:type="dxa"/>
            <w:vAlign w:val="center"/>
          </w:tcPr>
          <w:p w14:paraId="0FECB063" w14:textId="77777777" w:rsidR="00BF281D" w:rsidRPr="00B5799E" w:rsidRDefault="003C6AC2" w:rsidP="00BF281D">
            <w:pPr>
              <w:rPr>
                <w:rFonts w:ascii="ＭＳ 明朝"/>
                <w:sz w:val="24"/>
                <w:szCs w:val="21"/>
              </w:rPr>
            </w:pPr>
            <w:r w:rsidRPr="00B5799E">
              <w:rPr>
                <w:rFonts w:ascii="ＭＳ 明朝" w:hint="eastAsia"/>
                <w:sz w:val="24"/>
                <w:szCs w:val="21"/>
              </w:rPr>
              <w:t>1</w:t>
            </w:r>
            <w:r w:rsidR="00277ABA" w:rsidRPr="00B5799E">
              <w:rPr>
                <w:rFonts w:ascii="ＭＳ 明朝" w:hint="eastAsia"/>
                <w:sz w:val="24"/>
                <w:szCs w:val="21"/>
              </w:rPr>
              <w:t>1</w:t>
            </w:r>
            <w:r w:rsidR="00BF281D" w:rsidRPr="00B5799E">
              <w:rPr>
                <w:rFonts w:ascii="ＭＳ 明朝" w:hint="eastAsia"/>
                <w:sz w:val="24"/>
                <w:szCs w:val="21"/>
              </w:rPr>
              <w:t>月</w:t>
            </w:r>
            <w:r w:rsidRPr="00B5799E">
              <w:rPr>
                <w:rFonts w:ascii="ＭＳ 明朝" w:hint="eastAsia"/>
                <w:sz w:val="24"/>
                <w:szCs w:val="21"/>
              </w:rPr>
              <w:t>上</w:t>
            </w:r>
            <w:r w:rsidR="00BF281D" w:rsidRPr="00B5799E">
              <w:rPr>
                <w:rFonts w:ascii="ＭＳ 明朝" w:hint="eastAsia"/>
                <w:sz w:val="24"/>
                <w:szCs w:val="21"/>
              </w:rPr>
              <w:t>旬頃（国勢調査年を除く</w:t>
            </w:r>
            <w:r w:rsidR="00A05828" w:rsidRPr="00B5799E">
              <w:rPr>
                <w:rFonts w:ascii="ＭＳ 明朝" w:hint="eastAsia"/>
                <w:sz w:val="24"/>
                <w:szCs w:val="21"/>
              </w:rPr>
              <w:t>。</w:t>
            </w:r>
            <w:r w:rsidR="00BF281D" w:rsidRPr="00B5799E">
              <w:rPr>
                <w:rFonts w:ascii="ＭＳ 明朝" w:hint="eastAsia"/>
                <w:sz w:val="24"/>
                <w:szCs w:val="21"/>
              </w:rPr>
              <w:t>）</w:t>
            </w:r>
          </w:p>
        </w:tc>
      </w:tr>
      <w:tr w:rsidR="00B5799E" w:rsidRPr="00B5799E" w14:paraId="2CCE59F1" w14:textId="77777777" w:rsidTr="003F2C3C">
        <w:trPr>
          <w:trHeight w:val="454"/>
        </w:trPr>
        <w:tc>
          <w:tcPr>
            <w:tcW w:w="1092" w:type="dxa"/>
            <w:vAlign w:val="center"/>
          </w:tcPr>
          <w:p w14:paraId="1B657CC4" w14:textId="77777777" w:rsidR="00BF281D" w:rsidRPr="00B5799E" w:rsidRDefault="00BF281D" w:rsidP="00BF281D">
            <w:pPr>
              <w:jc w:val="center"/>
              <w:rPr>
                <w:rFonts w:ascii="ＭＳ 明朝"/>
                <w:sz w:val="24"/>
                <w:szCs w:val="21"/>
              </w:rPr>
            </w:pPr>
            <w:r w:rsidRPr="00B5799E">
              <w:rPr>
                <w:rFonts w:ascii="ＭＳ 明朝" w:hint="eastAsia"/>
                <w:sz w:val="24"/>
                <w:szCs w:val="21"/>
              </w:rPr>
              <w:t>方法</w:t>
            </w:r>
          </w:p>
        </w:tc>
        <w:tc>
          <w:tcPr>
            <w:tcW w:w="4394" w:type="dxa"/>
            <w:vAlign w:val="center"/>
          </w:tcPr>
          <w:p w14:paraId="1F70287F" w14:textId="77777777" w:rsidR="00BF281D" w:rsidRPr="00B5799E" w:rsidRDefault="00BF281D" w:rsidP="00BF281D">
            <w:pPr>
              <w:rPr>
                <w:rFonts w:ascii="ＭＳ 明朝"/>
                <w:sz w:val="24"/>
                <w:szCs w:val="21"/>
              </w:rPr>
            </w:pPr>
            <w:r w:rsidRPr="00B5799E">
              <w:rPr>
                <w:rFonts w:ascii="ＭＳ 明朝" w:hint="eastAsia"/>
                <w:sz w:val="24"/>
                <w:szCs w:val="21"/>
              </w:rPr>
              <w:t>ホームページ掲載、報告書の発行</w:t>
            </w:r>
          </w:p>
        </w:tc>
      </w:tr>
    </w:tbl>
    <w:p w14:paraId="035D492C" w14:textId="77777777" w:rsidR="00E63144" w:rsidRPr="00B5799E" w:rsidRDefault="00E63144" w:rsidP="0090311E">
      <w:pPr>
        <w:ind w:left="610" w:hangingChars="250" w:hanging="610"/>
        <w:rPr>
          <w:rFonts w:ascii="ＭＳ 明朝"/>
          <w:sz w:val="24"/>
        </w:rPr>
      </w:pPr>
    </w:p>
    <w:p w14:paraId="2CCCCF90" w14:textId="77777777" w:rsidR="00E63144" w:rsidRPr="00B5799E" w:rsidRDefault="00E63144" w:rsidP="0090311E">
      <w:pPr>
        <w:ind w:left="610" w:hangingChars="250" w:hanging="610"/>
        <w:rPr>
          <w:rFonts w:ascii="ＭＳ 明朝"/>
          <w:sz w:val="24"/>
        </w:rPr>
      </w:pPr>
    </w:p>
    <w:p w14:paraId="48439217" w14:textId="77777777" w:rsidR="00E63144" w:rsidRPr="00B5799E" w:rsidRDefault="00E63144" w:rsidP="0090311E">
      <w:pPr>
        <w:ind w:left="610" w:hangingChars="250" w:hanging="610"/>
        <w:rPr>
          <w:rFonts w:ascii="ＭＳ 明朝"/>
          <w:sz w:val="24"/>
        </w:rPr>
      </w:pPr>
    </w:p>
    <w:p w14:paraId="634860D5" w14:textId="77777777" w:rsidR="00E63144" w:rsidRPr="00B5799E" w:rsidRDefault="00E63144" w:rsidP="0090311E">
      <w:pPr>
        <w:ind w:left="610" w:hangingChars="250" w:hanging="610"/>
        <w:rPr>
          <w:rFonts w:ascii="ＭＳ 明朝"/>
          <w:sz w:val="24"/>
        </w:rPr>
      </w:pPr>
    </w:p>
    <w:p w14:paraId="6AB7BB78" w14:textId="77777777" w:rsidR="00E63144" w:rsidRPr="00B5799E" w:rsidRDefault="00E63144" w:rsidP="00BF281D">
      <w:pPr>
        <w:rPr>
          <w:rFonts w:ascii="ＭＳ 明朝"/>
          <w:sz w:val="24"/>
        </w:rPr>
      </w:pPr>
    </w:p>
    <w:p w14:paraId="259FE09C" w14:textId="77777777" w:rsidR="00BF281D" w:rsidRPr="00B5799E" w:rsidRDefault="00BF281D" w:rsidP="00BF281D">
      <w:pPr>
        <w:rPr>
          <w:rFonts w:ascii="ＭＳ 明朝"/>
          <w:sz w:val="24"/>
        </w:rPr>
      </w:pPr>
    </w:p>
    <w:p w14:paraId="01787760" w14:textId="77777777" w:rsidR="00E63144" w:rsidRPr="00B5799E" w:rsidRDefault="00E63144" w:rsidP="0090311E">
      <w:pPr>
        <w:ind w:leftChars="200" w:left="428"/>
        <w:rPr>
          <w:rFonts w:ascii="ＭＳ 明朝"/>
          <w:sz w:val="24"/>
        </w:rPr>
      </w:pPr>
      <w:r w:rsidRPr="00B5799E">
        <w:rPr>
          <w:rFonts w:ascii="ＭＳ 明朝" w:hint="eastAsia"/>
          <w:sz w:val="24"/>
        </w:rPr>
        <w:t>【</w:t>
      </w:r>
      <w:r w:rsidR="00A50715" w:rsidRPr="00B5799E">
        <w:rPr>
          <w:rFonts w:ascii="ＭＳ 明朝" w:hint="eastAsia"/>
          <w:sz w:val="24"/>
        </w:rPr>
        <w:t>ホームページ掲載場所</w:t>
      </w:r>
      <w:r w:rsidRPr="00B5799E">
        <w:rPr>
          <w:rFonts w:ascii="ＭＳ 明朝" w:hint="eastAsia"/>
          <w:sz w:val="24"/>
        </w:rPr>
        <w:t>】</w:t>
      </w:r>
    </w:p>
    <w:p w14:paraId="058841EB" w14:textId="77777777" w:rsidR="00A50715" w:rsidRPr="00B5799E" w:rsidRDefault="00A05828" w:rsidP="0090311E">
      <w:pPr>
        <w:ind w:leftChars="200" w:left="428"/>
        <w:rPr>
          <w:rFonts w:ascii="ＭＳ 明朝"/>
          <w:sz w:val="24"/>
        </w:rPr>
      </w:pPr>
      <w:r w:rsidRPr="00B5799E">
        <w:rPr>
          <w:rFonts w:ascii="ＭＳ 明朝" w:hint="eastAsia"/>
          <w:sz w:val="24"/>
        </w:rPr>
        <w:t>東京都</w:t>
      </w:r>
      <w:r w:rsidR="00B83406" w:rsidRPr="00B5799E">
        <w:rPr>
          <w:rFonts w:ascii="ＭＳ 明朝" w:hint="eastAsia"/>
          <w:sz w:val="24"/>
        </w:rPr>
        <w:t>保健医療局</w:t>
      </w:r>
      <w:r w:rsidRPr="00B5799E">
        <w:rPr>
          <w:rFonts w:ascii="ＭＳ 明朝" w:hint="eastAsia"/>
          <w:sz w:val="24"/>
        </w:rPr>
        <w:t>ホームページ</w:t>
      </w:r>
      <w:r w:rsidR="00E63144" w:rsidRPr="00B5799E">
        <w:rPr>
          <w:rFonts w:ascii="ＭＳ 明朝"/>
          <w:sz w:val="24"/>
        </w:rPr>
        <w:t>&gt;</w:t>
      </w:r>
      <w:r w:rsidR="00E63144" w:rsidRPr="00B5799E">
        <w:rPr>
          <w:rFonts w:ascii="ＭＳ 明朝" w:hint="eastAsia"/>
          <w:sz w:val="24"/>
        </w:rPr>
        <w:t xml:space="preserve"> </w:t>
      </w:r>
      <w:r w:rsidR="00B83406" w:rsidRPr="00B5799E">
        <w:rPr>
          <w:rFonts w:ascii="ＭＳ 明朝" w:hint="eastAsia"/>
          <w:sz w:val="24"/>
        </w:rPr>
        <w:t>保健・医療を支える体制づくり</w:t>
      </w:r>
      <w:r w:rsidR="004757BE" w:rsidRPr="00B5799E">
        <w:rPr>
          <w:rFonts w:ascii="ＭＳ 明朝" w:hint="eastAsia"/>
          <w:sz w:val="24"/>
        </w:rPr>
        <w:t xml:space="preserve"> &gt; </w:t>
      </w:r>
      <w:r w:rsidR="00A50715" w:rsidRPr="00B5799E">
        <w:rPr>
          <w:rFonts w:ascii="ＭＳ 明朝" w:hint="eastAsia"/>
          <w:sz w:val="24"/>
        </w:rPr>
        <w:t>調査・統計</w:t>
      </w:r>
      <w:r w:rsidR="00E63144" w:rsidRPr="00B5799E">
        <w:rPr>
          <w:rFonts w:ascii="ＭＳ 明朝"/>
          <w:sz w:val="24"/>
        </w:rPr>
        <w:t xml:space="preserve"> &gt;</w:t>
      </w:r>
      <w:r w:rsidR="00E63144" w:rsidRPr="00B5799E">
        <w:rPr>
          <w:rFonts w:ascii="ＭＳ 明朝" w:hint="eastAsia"/>
          <w:sz w:val="24"/>
        </w:rPr>
        <w:t xml:space="preserve"> </w:t>
      </w:r>
      <w:r w:rsidR="00A50715" w:rsidRPr="00B5799E">
        <w:rPr>
          <w:rFonts w:ascii="ＭＳ 明朝" w:hint="eastAsia"/>
          <w:sz w:val="24"/>
        </w:rPr>
        <w:t>人口動態統計</w:t>
      </w:r>
    </w:p>
    <w:p w14:paraId="57559602" w14:textId="77777777" w:rsidR="00E63144" w:rsidRPr="00B5799E" w:rsidRDefault="00E63144" w:rsidP="0090311E">
      <w:pPr>
        <w:ind w:leftChars="200" w:left="428"/>
        <w:rPr>
          <w:rFonts w:ascii="ＭＳ 明朝"/>
          <w:sz w:val="24"/>
        </w:rPr>
      </w:pPr>
    </w:p>
    <w:p w14:paraId="0968B490" w14:textId="77777777" w:rsidR="00E63144" w:rsidRPr="00B5799E" w:rsidRDefault="00E63144" w:rsidP="0090311E">
      <w:pPr>
        <w:ind w:leftChars="200" w:left="428"/>
        <w:rPr>
          <w:rFonts w:ascii="ＭＳ 明朝"/>
          <w:sz w:val="24"/>
        </w:rPr>
      </w:pPr>
      <w:r w:rsidRPr="00B5799E">
        <w:rPr>
          <w:rFonts w:ascii="ＭＳ 明朝" w:hint="eastAsia"/>
          <w:sz w:val="24"/>
        </w:rPr>
        <w:t>【</w:t>
      </w:r>
      <w:r w:rsidR="00A05828" w:rsidRPr="00B5799E">
        <w:rPr>
          <w:rFonts w:ascii="ＭＳ 明朝" w:hint="eastAsia"/>
          <w:sz w:val="24"/>
        </w:rPr>
        <w:t>URL</w:t>
      </w:r>
      <w:r w:rsidRPr="00B5799E">
        <w:rPr>
          <w:rFonts w:ascii="ＭＳ 明朝" w:hint="eastAsia"/>
          <w:sz w:val="24"/>
        </w:rPr>
        <w:t>】</w:t>
      </w:r>
    </w:p>
    <w:p w14:paraId="10E3A6C5" w14:textId="545381A1" w:rsidR="00992B3D" w:rsidRPr="00FC13BF" w:rsidRDefault="00FC13BF" w:rsidP="0090311E">
      <w:pPr>
        <w:ind w:leftChars="200" w:left="428"/>
        <w:rPr>
          <w:rFonts w:ascii="ＭＳ 明朝"/>
          <w:sz w:val="24"/>
        </w:rPr>
      </w:pPr>
      <w:r w:rsidRPr="00FC13BF">
        <w:rPr>
          <w:rFonts w:ascii="ＭＳ 明朝"/>
          <w:sz w:val="24"/>
        </w:rPr>
        <w:t>https://www.hokeniryo.metro.tokyo.lg.jp/kiban/chosa_tokei/jinkodotaitokei</w:t>
      </w:r>
    </w:p>
    <w:p w14:paraId="08819EB9" w14:textId="5F406A56" w:rsidR="008D18D7" w:rsidRPr="00B5799E" w:rsidRDefault="008D18D7" w:rsidP="0090311E">
      <w:pPr>
        <w:ind w:leftChars="-185" w:left="3267" w:hangingChars="1500" w:hanging="3663"/>
        <w:rPr>
          <w:rFonts w:ascii="ＭＳ 明朝"/>
          <w:sz w:val="24"/>
        </w:rPr>
      </w:pPr>
    </w:p>
    <w:sectPr w:rsidR="008D18D7" w:rsidRPr="00B5799E" w:rsidSect="0020683F">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955" w14:textId="77777777" w:rsidR="00114C64" w:rsidRDefault="00114C64" w:rsidP="00EF20E5">
      <w:r>
        <w:separator/>
      </w:r>
    </w:p>
  </w:endnote>
  <w:endnote w:type="continuationSeparator" w:id="0">
    <w:p w14:paraId="3456E55D" w14:textId="77777777" w:rsidR="00114C64" w:rsidRDefault="00114C64" w:rsidP="00EF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68F6" w14:textId="77777777" w:rsidR="00114C64" w:rsidRDefault="00114C64" w:rsidP="00EF20E5">
      <w:r>
        <w:separator/>
      </w:r>
    </w:p>
  </w:footnote>
  <w:footnote w:type="continuationSeparator" w:id="0">
    <w:p w14:paraId="4CD5B427" w14:textId="77777777" w:rsidR="00114C64" w:rsidRDefault="00114C64" w:rsidP="00EF2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7236"/>
    <w:multiLevelType w:val="singleLevel"/>
    <w:tmpl w:val="898432F6"/>
    <w:lvl w:ilvl="0">
      <w:start w:val="1"/>
      <w:numFmt w:val="decimalFullWidth"/>
      <w:lvlText w:val="（%1）"/>
      <w:lvlJc w:val="left"/>
      <w:pPr>
        <w:tabs>
          <w:tab w:val="num" w:pos="720"/>
        </w:tabs>
        <w:ind w:left="720" w:hanging="720"/>
      </w:pPr>
      <w:rPr>
        <w:rFonts w:hint="eastAsia"/>
      </w:rPr>
    </w:lvl>
  </w:abstractNum>
  <w:abstractNum w:abstractNumId="1" w15:restartNumberingAfterBreak="0">
    <w:nsid w:val="3CC64493"/>
    <w:multiLevelType w:val="singleLevel"/>
    <w:tmpl w:val="0674EB96"/>
    <w:lvl w:ilvl="0">
      <w:start w:val="1"/>
      <w:numFmt w:val="decimal"/>
      <w:lvlText w:val="%1"/>
      <w:lvlJc w:val="left"/>
      <w:pPr>
        <w:tabs>
          <w:tab w:val="num" w:pos="360"/>
        </w:tabs>
        <w:ind w:left="360" w:hanging="360"/>
      </w:pPr>
      <w:rPr>
        <w:rFonts w:hint="eastAsia"/>
      </w:rPr>
    </w:lvl>
  </w:abstractNum>
  <w:abstractNum w:abstractNumId="2" w15:restartNumberingAfterBreak="0">
    <w:nsid w:val="4EF01A1D"/>
    <w:multiLevelType w:val="singleLevel"/>
    <w:tmpl w:val="0E36917A"/>
    <w:lvl w:ilvl="0">
      <w:start w:val="8"/>
      <w:numFmt w:val="bullet"/>
      <w:lvlText w:val="※"/>
      <w:lvlJc w:val="left"/>
      <w:pPr>
        <w:tabs>
          <w:tab w:val="num" w:pos="2040"/>
        </w:tabs>
        <w:ind w:left="2040" w:hanging="240"/>
      </w:pPr>
      <w:rPr>
        <w:rFonts w:ascii="ＭＳ 明朝" w:eastAsia="ＭＳ 明朝" w:hAnsi="Century" w:hint="eastAsia"/>
      </w:rPr>
    </w:lvl>
  </w:abstractNum>
  <w:abstractNum w:abstractNumId="3" w15:restartNumberingAfterBreak="0">
    <w:nsid w:val="5CBB47F4"/>
    <w:multiLevelType w:val="singleLevel"/>
    <w:tmpl w:val="31CCE790"/>
    <w:lvl w:ilvl="0">
      <w:start w:val="1"/>
      <w:numFmt w:val="decimalFullWidth"/>
      <w:lvlText w:val="（%1）"/>
      <w:lvlJc w:val="left"/>
      <w:pPr>
        <w:tabs>
          <w:tab w:val="num" w:pos="930"/>
        </w:tabs>
        <w:ind w:left="930" w:hanging="720"/>
      </w:pPr>
      <w:rPr>
        <w:rFonts w:hint="eastAsia"/>
      </w:rPr>
    </w:lvl>
  </w:abstractNum>
  <w:abstractNum w:abstractNumId="4" w15:restartNumberingAfterBreak="0">
    <w:nsid w:val="5D34645C"/>
    <w:multiLevelType w:val="singleLevel"/>
    <w:tmpl w:val="D0F6F73C"/>
    <w:lvl w:ilvl="0">
      <w:start w:val="1"/>
      <w:numFmt w:val="decimalFullWidth"/>
      <w:lvlText w:val="（%1）"/>
      <w:lvlJc w:val="left"/>
      <w:pPr>
        <w:tabs>
          <w:tab w:val="num" w:pos="720"/>
        </w:tabs>
        <w:ind w:left="720" w:hanging="720"/>
      </w:pPr>
      <w:rPr>
        <w:rFonts w:hint="eastAsia"/>
      </w:rPr>
    </w:lvl>
  </w:abstractNum>
  <w:abstractNum w:abstractNumId="5" w15:restartNumberingAfterBreak="0">
    <w:nsid w:val="61AF48C3"/>
    <w:multiLevelType w:val="singleLevel"/>
    <w:tmpl w:val="39B4243E"/>
    <w:lvl w:ilvl="0">
      <w:start w:val="1"/>
      <w:numFmt w:val="decimalFullWidth"/>
      <w:lvlText w:val="（%1）"/>
      <w:lvlJc w:val="left"/>
      <w:pPr>
        <w:tabs>
          <w:tab w:val="num" w:pos="1140"/>
        </w:tabs>
        <w:ind w:left="1140" w:hanging="720"/>
      </w:pPr>
      <w:rPr>
        <w:rFonts w:hint="eastAsia"/>
      </w:rPr>
    </w:lvl>
  </w:abstractNum>
  <w:abstractNum w:abstractNumId="6" w15:restartNumberingAfterBreak="0">
    <w:nsid w:val="7FE25978"/>
    <w:multiLevelType w:val="singleLevel"/>
    <w:tmpl w:val="28606176"/>
    <w:lvl w:ilvl="0">
      <w:start w:val="1"/>
      <w:numFmt w:val="decimalFullWidth"/>
      <w:lvlText w:val="（%1）"/>
      <w:lvlJc w:val="left"/>
      <w:pPr>
        <w:tabs>
          <w:tab w:val="num" w:pos="1080"/>
        </w:tabs>
        <w:ind w:left="1080" w:hanging="720"/>
      </w:pPr>
      <w:rPr>
        <w:rFonts w:hint="eastAsia"/>
      </w:rPr>
    </w:lvl>
  </w:abstractNum>
  <w:num w:numId="1" w16cid:durableId="1805544178">
    <w:abstractNumId w:val="1"/>
  </w:num>
  <w:num w:numId="2" w16cid:durableId="1195264622">
    <w:abstractNumId w:val="4"/>
  </w:num>
  <w:num w:numId="3" w16cid:durableId="1160542414">
    <w:abstractNumId w:val="0"/>
  </w:num>
  <w:num w:numId="4" w16cid:durableId="989092243">
    <w:abstractNumId w:val="2"/>
  </w:num>
  <w:num w:numId="5" w16cid:durableId="713894802">
    <w:abstractNumId w:val="5"/>
  </w:num>
  <w:num w:numId="6" w16cid:durableId="533661330">
    <w:abstractNumId w:val="3"/>
  </w:num>
  <w:num w:numId="7" w16cid:durableId="271397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E6A"/>
    <w:rsid w:val="00022664"/>
    <w:rsid w:val="0002317D"/>
    <w:rsid w:val="0003045F"/>
    <w:rsid w:val="000331E6"/>
    <w:rsid w:val="00063E85"/>
    <w:rsid w:val="0007178B"/>
    <w:rsid w:val="00081C34"/>
    <w:rsid w:val="0009004C"/>
    <w:rsid w:val="00095FB2"/>
    <w:rsid w:val="000C006C"/>
    <w:rsid w:val="000C22A1"/>
    <w:rsid w:val="000C3431"/>
    <w:rsid w:val="000D2BC5"/>
    <w:rsid w:val="000D2C43"/>
    <w:rsid w:val="000D39FA"/>
    <w:rsid w:val="000F72D3"/>
    <w:rsid w:val="00114248"/>
    <w:rsid w:val="00114C64"/>
    <w:rsid w:val="00115A8D"/>
    <w:rsid w:val="00125FE7"/>
    <w:rsid w:val="001273E3"/>
    <w:rsid w:val="0014306E"/>
    <w:rsid w:val="00147BA4"/>
    <w:rsid w:val="0016243E"/>
    <w:rsid w:val="00195620"/>
    <w:rsid w:val="001C220B"/>
    <w:rsid w:val="001D2887"/>
    <w:rsid w:val="001F3B78"/>
    <w:rsid w:val="00200C34"/>
    <w:rsid w:val="0020683F"/>
    <w:rsid w:val="00225AE9"/>
    <w:rsid w:val="0024090E"/>
    <w:rsid w:val="00243286"/>
    <w:rsid w:val="00250C78"/>
    <w:rsid w:val="00256A97"/>
    <w:rsid w:val="00264388"/>
    <w:rsid w:val="00267C66"/>
    <w:rsid w:val="00270225"/>
    <w:rsid w:val="00277ABA"/>
    <w:rsid w:val="002966AB"/>
    <w:rsid w:val="002B0DF8"/>
    <w:rsid w:val="002D23BB"/>
    <w:rsid w:val="002D3382"/>
    <w:rsid w:val="002D5AEF"/>
    <w:rsid w:val="002E088F"/>
    <w:rsid w:val="002E4689"/>
    <w:rsid w:val="002E46B9"/>
    <w:rsid w:val="002E6AF8"/>
    <w:rsid w:val="002F4B3C"/>
    <w:rsid w:val="00313CB7"/>
    <w:rsid w:val="0034176E"/>
    <w:rsid w:val="00342505"/>
    <w:rsid w:val="00377871"/>
    <w:rsid w:val="00383B32"/>
    <w:rsid w:val="0039013D"/>
    <w:rsid w:val="003B681B"/>
    <w:rsid w:val="003C6AC2"/>
    <w:rsid w:val="003E7A08"/>
    <w:rsid w:val="003F2C3C"/>
    <w:rsid w:val="003F4979"/>
    <w:rsid w:val="004241AD"/>
    <w:rsid w:val="00430FC1"/>
    <w:rsid w:val="00435757"/>
    <w:rsid w:val="004757BE"/>
    <w:rsid w:val="004772DC"/>
    <w:rsid w:val="004A1111"/>
    <w:rsid w:val="004A413F"/>
    <w:rsid w:val="004B3F94"/>
    <w:rsid w:val="004F3ADA"/>
    <w:rsid w:val="005008A8"/>
    <w:rsid w:val="005028E2"/>
    <w:rsid w:val="00520226"/>
    <w:rsid w:val="005213A4"/>
    <w:rsid w:val="00555D88"/>
    <w:rsid w:val="00556541"/>
    <w:rsid w:val="00560E1B"/>
    <w:rsid w:val="005735F0"/>
    <w:rsid w:val="005763CE"/>
    <w:rsid w:val="00580091"/>
    <w:rsid w:val="005815D0"/>
    <w:rsid w:val="00582425"/>
    <w:rsid w:val="00590D2C"/>
    <w:rsid w:val="005A5D23"/>
    <w:rsid w:val="005A7E28"/>
    <w:rsid w:val="005C1E6A"/>
    <w:rsid w:val="005C721C"/>
    <w:rsid w:val="005F12AC"/>
    <w:rsid w:val="00603BDA"/>
    <w:rsid w:val="0060584F"/>
    <w:rsid w:val="00611B9F"/>
    <w:rsid w:val="00615519"/>
    <w:rsid w:val="00616F68"/>
    <w:rsid w:val="00625157"/>
    <w:rsid w:val="00626206"/>
    <w:rsid w:val="006310DE"/>
    <w:rsid w:val="0064227B"/>
    <w:rsid w:val="00663855"/>
    <w:rsid w:val="0067629E"/>
    <w:rsid w:val="00693240"/>
    <w:rsid w:val="0069444A"/>
    <w:rsid w:val="006F3BC9"/>
    <w:rsid w:val="00704AF7"/>
    <w:rsid w:val="00710233"/>
    <w:rsid w:val="00716E37"/>
    <w:rsid w:val="00750FF0"/>
    <w:rsid w:val="00774767"/>
    <w:rsid w:val="0078768E"/>
    <w:rsid w:val="00790284"/>
    <w:rsid w:val="007A01DD"/>
    <w:rsid w:val="007A6150"/>
    <w:rsid w:val="007D2D0D"/>
    <w:rsid w:val="007E1D70"/>
    <w:rsid w:val="007F3DA3"/>
    <w:rsid w:val="0080141B"/>
    <w:rsid w:val="00804F06"/>
    <w:rsid w:val="00807C36"/>
    <w:rsid w:val="00834531"/>
    <w:rsid w:val="00842904"/>
    <w:rsid w:val="00851C14"/>
    <w:rsid w:val="00862F77"/>
    <w:rsid w:val="00875B8F"/>
    <w:rsid w:val="008A4B36"/>
    <w:rsid w:val="008A760A"/>
    <w:rsid w:val="008C3D66"/>
    <w:rsid w:val="008D18D7"/>
    <w:rsid w:val="0090311E"/>
    <w:rsid w:val="009075E1"/>
    <w:rsid w:val="0092760D"/>
    <w:rsid w:val="0092779D"/>
    <w:rsid w:val="00930F69"/>
    <w:rsid w:val="00944098"/>
    <w:rsid w:val="009473E9"/>
    <w:rsid w:val="009532F7"/>
    <w:rsid w:val="009575B7"/>
    <w:rsid w:val="00987D1E"/>
    <w:rsid w:val="00992B3D"/>
    <w:rsid w:val="00992F97"/>
    <w:rsid w:val="009936CA"/>
    <w:rsid w:val="009B5861"/>
    <w:rsid w:val="009C4DF5"/>
    <w:rsid w:val="009E2405"/>
    <w:rsid w:val="009E7032"/>
    <w:rsid w:val="00A023D2"/>
    <w:rsid w:val="00A05828"/>
    <w:rsid w:val="00A0717B"/>
    <w:rsid w:val="00A223FE"/>
    <w:rsid w:val="00A2462F"/>
    <w:rsid w:val="00A3643F"/>
    <w:rsid w:val="00A378DF"/>
    <w:rsid w:val="00A42248"/>
    <w:rsid w:val="00A50715"/>
    <w:rsid w:val="00A702D3"/>
    <w:rsid w:val="00A715B3"/>
    <w:rsid w:val="00A747E4"/>
    <w:rsid w:val="00A74A77"/>
    <w:rsid w:val="00A842FD"/>
    <w:rsid w:val="00A91233"/>
    <w:rsid w:val="00B20975"/>
    <w:rsid w:val="00B45FFC"/>
    <w:rsid w:val="00B5799E"/>
    <w:rsid w:val="00B83406"/>
    <w:rsid w:val="00BC325B"/>
    <w:rsid w:val="00BE11AC"/>
    <w:rsid w:val="00BF281D"/>
    <w:rsid w:val="00C3276D"/>
    <w:rsid w:val="00C63D1E"/>
    <w:rsid w:val="00C94E61"/>
    <w:rsid w:val="00CA0D94"/>
    <w:rsid w:val="00CC344E"/>
    <w:rsid w:val="00CC638A"/>
    <w:rsid w:val="00CD3B0E"/>
    <w:rsid w:val="00CD5090"/>
    <w:rsid w:val="00CF00BA"/>
    <w:rsid w:val="00CF099D"/>
    <w:rsid w:val="00D010C1"/>
    <w:rsid w:val="00D14AA4"/>
    <w:rsid w:val="00D27CF6"/>
    <w:rsid w:val="00D40083"/>
    <w:rsid w:val="00D42538"/>
    <w:rsid w:val="00D4325C"/>
    <w:rsid w:val="00D53E07"/>
    <w:rsid w:val="00D664A1"/>
    <w:rsid w:val="00D959B6"/>
    <w:rsid w:val="00DB4F90"/>
    <w:rsid w:val="00DC157C"/>
    <w:rsid w:val="00DC1634"/>
    <w:rsid w:val="00DF179B"/>
    <w:rsid w:val="00DF6BE9"/>
    <w:rsid w:val="00E26344"/>
    <w:rsid w:val="00E453EC"/>
    <w:rsid w:val="00E475C8"/>
    <w:rsid w:val="00E63144"/>
    <w:rsid w:val="00E92818"/>
    <w:rsid w:val="00EA1629"/>
    <w:rsid w:val="00EA3837"/>
    <w:rsid w:val="00EA658F"/>
    <w:rsid w:val="00EB3D03"/>
    <w:rsid w:val="00EC7D8D"/>
    <w:rsid w:val="00ED3977"/>
    <w:rsid w:val="00EE5167"/>
    <w:rsid w:val="00EF20E5"/>
    <w:rsid w:val="00F02BB2"/>
    <w:rsid w:val="00F02CCE"/>
    <w:rsid w:val="00F154BE"/>
    <w:rsid w:val="00F17C4A"/>
    <w:rsid w:val="00F710B4"/>
    <w:rsid w:val="00F822D9"/>
    <w:rsid w:val="00F82E54"/>
    <w:rsid w:val="00FC13BF"/>
    <w:rsid w:val="00FD3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E8E0D43"/>
  <w15:docId w15:val="{BB93B164-5158-4407-8E26-D2860848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210"/>
    </w:pPr>
    <w:rPr>
      <w:sz w:val="24"/>
    </w:rPr>
  </w:style>
  <w:style w:type="paragraph" w:styleId="2">
    <w:name w:val="Body Text Indent 2"/>
    <w:basedOn w:val="a"/>
    <w:pPr>
      <w:ind w:left="420"/>
    </w:pPr>
    <w:rPr>
      <w:rFonts w:ascii="ＭＳ 明朝"/>
      <w:sz w:val="24"/>
    </w:rPr>
  </w:style>
  <w:style w:type="paragraph" w:styleId="a5">
    <w:name w:val="Balloon Text"/>
    <w:basedOn w:val="a"/>
    <w:semiHidden/>
    <w:rsid w:val="004A1111"/>
    <w:rPr>
      <w:rFonts w:ascii="Arial" w:eastAsia="ＭＳ ゴシック" w:hAnsi="Arial"/>
      <w:sz w:val="18"/>
      <w:szCs w:val="18"/>
    </w:rPr>
  </w:style>
  <w:style w:type="paragraph" w:styleId="a6">
    <w:name w:val="header"/>
    <w:basedOn w:val="a"/>
    <w:link w:val="a7"/>
    <w:rsid w:val="00EF20E5"/>
    <w:pPr>
      <w:tabs>
        <w:tab w:val="center" w:pos="4252"/>
        <w:tab w:val="right" w:pos="8504"/>
      </w:tabs>
      <w:snapToGrid w:val="0"/>
    </w:pPr>
  </w:style>
  <w:style w:type="character" w:customStyle="1" w:styleId="a7">
    <w:name w:val="ヘッダー (文字)"/>
    <w:basedOn w:val="a0"/>
    <w:link w:val="a6"/>
    <w:rsid w:val="00EF20E5"/>
    <w:rPr>
      <w:kern w:val="2"/>
      <w:sz w:val="21"/>
    </w:rPr>
  </w:style>
  <w:style w:type="paragraph" w:styleId="a8">
    <w:name w:val="footer"/>
    <w:basedOn w:val="a"/>
    <w:link w:val="a9"/>
    <w:rsid w:val="00EF20E5"/>
    <w:pPr>
      <w:tabs>
        <w:tab w:val="center" w:pos="4252"/>
        <w:tab w:val="right" w:pos="8504"/>
      </w:tabs>
      <w:snapToGrid w:val="0"/>
    </w:pPr>
  </w:style>
  <w:style w:type="character" w:customStyle="1" w:styleId="a9">
    <w:name w:val="フッター (文字)"/>
    <w:basedOn w:val="a0"/>
    <w:link w:val="a8"/>
    <w:rsid w:val="00EF20E5"/>
    <w:rPr>
      <w:kern w:val="2"/>
      <w:sz w:val="21"/>
    </w:rPr>
  </w:style>
  <w:style w:type="character" w:styleId="aa">
    <w:name w:val="Hyperlink"/>
    <w:basedOn w:val="a0"/>
    <w:unhideWhenUsed/>
    <w:rsid w:val="00992B3D"/>
    <w:rPr>
      <w:color w:val="0000FF" w:themeColor="hyperlink"/>
      <w:u w:val="single"/>
    </w:rPr>
  </w:style>
  <w:style w:type="character" w:styleId="ab">
    <w:name w:val="Unresolved Mention"/>
    <w:basedOn w:val="a0"/>
    <w:uiPriority w:val="99"/>
    <w:semiHidden/>
    <w:unhideWhenUsed/>
    <w:rsid w:val="00FC1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1251</Words>
  <Characters>1327</Characters>
  <Application>Microsoft Office Word</Application>
  <DocSecurity>0</DocSecurity>
  <Lines>69</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調査の概要</vt:lpstr>
      <vt:lpstr>調査の概要       </vt:lpstr>
    </vt:vector>
  </TitlesOfParts>
  <Company>東京都庁</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調査の概要</dc:title>
  <dc:creator>TAIMSクライアント</dc:creator>
  <cp:lastModifiedBy>高林　仁郎</cp:lastModifiedBy>
  <cp:revision>16</cp:revision>
  <cp:lastPrinted>2018-09-13T01:16:00Z</cp:lastPrinted>
  <dcterms:created xsi:type="dcterms:W3CDTF">2019-12-06T09:06:00Z</dcterms:created>
  <dcterms:modified xsi:type="dcterms:W3CDTF">2025-11-07T04:46:00Z</dcterms:modified>
</cp:coreProperties>
</file>