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D4FE4" w14:textId="279250A7" w:rsidR="00D50FE9" w:rsidRDefault="00D50FE9" w:rsidP="00D50FE9">
      <w:pPr>
        <w:jc w:val="center"/>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医師労働時間短縮計画（ひな型）</w:t>
      </w:r>
    </w:p>
    <w:p w14:paraId="6C3ECCB8" w14:textId="77777777" w:rsidR="00D50FE9" w:rsidRDefault="00D50FE9" w:rsidP="00D50FE9">
      <w:pPr>
        <w:rPr>
          <w:rFonts w:ascii="ＭＳ ゴシック" w:eastAsia="ＭＳ ゴシック" w:hAnsi="ＭＳ ゴシック"/>
          <w:sz w:val="24"/>
          <w:szCs w:val="24"/>
        </w:rPr>
      </w:pPr>
    </w:p>
    <w:p w14:paraId="4040A874" w14:textId="77777777" w:rsidR="00D50FE9" w:rsidRDefault="00D50FE9" w:rsidP="00D50FE9">
      <w:pPr>
        <w:rPr>
          <w:rFonts w:ascii="ＭＳ ゴシック" w:eastAsia="ＭＳ ゴシック" w:hAnsi="ＭＳ ゴシック"/>
          <w:sz w:val="24"/>
          <w:szCs w:val="24"/>
        </w:rPr>
      </w:pPr>
    </w:p>
    <w:p w14:paraId="0B8B3C7E" w14:textId="77777777"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color w:val="FFFFFF" w:themeColor="background1"/>
          <w:sz w:val="24"/>
          <w:szCs w:val="24"/>
          <w:highlight w:val="black"/>
        </w:rPr>
        <w:t>計画期間</w:t>
      </w:r>
      <w:r>
        <w:rPr>
          <w:rFonts w:ascii="ＭＳ ゴシック" w:eastAsia="ＭＳ ゴシック" w:hAnsi="ＭＳ ゴシック" w:hint="eastAsia"/>
          <w:color w:val="FFFFFF" w:themeColor="background1"/>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 xml:space="preserve">　　　　　　　　　　　</w:t>
      </w:r>
    </w:p>
    <w:p w14:paraId="779C52C9"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4320DEE2"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5F13534D" w14:textId="77777777"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color w:val="FFFFFF" w:themeColor="background1"/>
          <w:sz w:val="24"/>
          <w:szCs w:val="24"/>
          <w:highlight w:val="black"/>
        </w:rPr>
        <w:t>対象医師</w:t>
      </w: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 xml:space="preserve">　　　　　　　　　　　</w:t>
      </w:r>
    </w:p>
    <w:p w14:paraId="036F8A97" w14:textId="77777777" w:rsidR="00D50FE9" w:rsidRDefault="00D50FE9" w:rsidP="00D50FE9">
      <w:pPr>
        <w:rPr>
          <w:rFonts w:ascii="ＭＳ ゴシック" w:eastAsia="ＭＳ ゴシック" w:hAnsi="ＭＳ ゴシック"/>
          <w:b/>
          <w:sz w:val="24"/>
          <w:szCs w:val="24"/>
          <w:bdr w:val="single" w:sz="4" w:space="0" w:color="auto" w:frame="1"/>
        </w:rPr>
      </w:pPr>
    </w:p>
    <w:p w14:paraId="69247F9F" w14:textId="77777777" w:rsidR="00D50FE9" w:rsidRDefault="00D50FE9" w:rsidP="00D50FE9">
      <w:pPr>
        <w:rPr>
          <w:rFonts w:ascii="ＭＳ ゴシック" w:eastAsia="ＭＳ ゴシック" w:hAnsi="ＭＳ ゴシック"/>
          <w:b/>
          <w:sz w:val="24"/>
          <w:szCs w:val="24"/>
          <w:bdr w:val="single" w:sz="4" w:space="0" w:color="auto" w:frame="1"/>
        </w:rPr>
      </w:pPr>
    </w:p>
    <w:p w14:paraId="3840DC84" w14:textId="5D517FA0" w:rsidR="00D50FE9" w:rsidRDefault="00E06895" w:rsidP="00D50FE9">
      <w:pPr>
        <w:spacing w:line="0" w:lineRule="atLeast"/>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2B58810E" w14:textId="77777777" w:rsidR="00D50FE9" w:rsidRDefault="00D50FE9" w:rsidP="00D50FE9">
      <w:pPr>
        <w:spacing w:line="0" w:lineRule="atLeast"/>
        <w:rPr>
          <w:rFonts w:ascii="ＭＳ ゴシック" w:eastAsia="ＭＳ ゴシック" w:hAnsi="ＭＳ ゴシック"/>
          <w:sz w:val="12"/>
          <w:szCs w:val="12"/>
        </w:rPr>
      </w:pPr>
    </w:p>
    <w:p w14:paraId="7D5BCC66"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45BD6ED9"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0F52562C"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○年間の時間外・休日労働時間数の平均</w:t>
      </w:r>
    </w:p>
    <w:p w14:paraId="64C09991"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○年間の時間外・休日労働時間数の最長</w:t>
      </w:r>
    </w:p>
    <w:p w14:paraId="4BD049BC"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○年間の時間外・休日労働時間数960時間超～1,860時間の人数・割合</w:t>
      </w:r>
    </w:p>
    <w:p w14:paraId="10A98705" w14:textId="77777777" w:rsidR="00D50FE9" w:rsidRDefault="00D50FE9" w:rsidP="00D50FE9">
      <w:pPr>
        <w:spacing w:line="0" w:lineRule="atLeast"/>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○年間の時間外・休日労働時間数1,860時間超の人数・割合</w:t>
      </w:r>
    </w:p>
    <w:p w14:paraId="52AD7680"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63A7E25E"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3AA41022"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（２）労務管理・健康管理</w:t>
      </w:r>
    </w:p>
    <w:p w14:paraId="430BB5FA"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p w14:paraId="3351188E" w14:textId="40C32FEF"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p w14:paraId="4927C62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p w14:paraId="15EA3D82"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p w14:paraId="56466E8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p w14:paraId="670C1E9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○追加的健康確保措置の実施</w:t>
      </w:r>
    </w:p>
    <w:p w14:paraId="56FF75DA" w14:textId="77777777" w:rsidR="00D50FE9" w:rsidRDefault="00D50FE9" w:rsidP="00D50FE9">
      <w:pPr>
        <w:rPr>
          <w:rFonts w:ascii="ＭＳ ゴシック" w:eastAsia="ＭＳ ゴシック" w:hAnsi="ＭＳ ゴシック"/>
          <w:color w:val="FFFFFF" w:themeColor="background1"/>
          <w:sz w:val="24"/>
          <w:szCs w:val="24"/>
        </w:rPr>
      </w:pPr>
    </w:p>
    <w:p w14:paraId="21591FF6"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732BEC31"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77110D1B"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6430C802"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3E75D0AA" w14:textId="77777777" w:rsidR="00D50FE9" w:rsidRDefault="00D50FE9" w:rsidP="00D50FE9">
      <w:pPr>
        <w:rPr>
          <w:rFonts w:ascii="ＭＳ ゴシック" w:eastAsia="ＭＳ ゴシック" w:hAnsi="ＭＳ ゴシック"/>
          <w:sz w:val="20"/>
          <w:szCs w:val="20"/>
          <w:u w:val="single"/>
        </w:rPr>
      </w:pPr>
      <w:r>
        <w:rPr>
          <w:rFonts w:ascii="ＭＳ ゴシック" w:eastAsia="ＭＳ ゴシック" w:hAnsi="ＭＳ ゴシック" w:hint="eastAsia"/>
          <w:color w:val="FFFFFF" w:themeColor="background1"/>
          <w:sz w:val="24"/>
          <w:szCs w:val="24"/>
          <w:highlight w:val="black"/>
        </w:rPr>
        <w:t>（４）策定プロセス</w:t>
      </w:r>
      <w:r>
        <w:rPr>
          <w:rFonts w:ascii="ＭＳ ゴシック" w:eastAsia="ＭＳ ゴシック" w:hAnsi="ＭＳ ゴシック" w:hint="eastAsia"/>
          <w:color w:val="FFFFFF" w:themeColor="background1"/>
          <w:sz w:val="24"/>
          <w:szCs w:val="24"/>
        </w:rPr>
        <w:t xml:space="preserve">　</w:t>
      </w:r>
    </w:p>
    <w:p w14:paraId="48D2DEBA" w14:textId="77777777" w:rsidR="00D50FE9" w:rsidRDefault="00D50FE9" w:rsidP="00D50FE9">
      <w:pPr>
        <w:rPr>
          <w:rFonts w:ascii="ＭＳ ゴシック" w:eastAsia="ＭＳ ゴシック" w:hAnsi="ＭＳ ゴシック"/>
          <w:color w:val="FF0000"/>
          <w:sz w:val="24"/>
          <w:szCs w:val="24"/>
          <w:highlight w:val="black"/>
        </w:rPr>
      </w:pPr>
    </w:p>
    <w:p w14:paraId="5CB75EA9" w14:textId="77777777" w:rsidR="00D50FE9" w:rsidRDefault="00D50FE9" w:rsidP="00D50FE9">
      <w:pPr>
        <w:rPr>
          <w:rFonts w:ascii="ＭＳ ゴシック" w:eastAsia="ＭＳ ゴシック" w:hAnsi="ＭＳ ゴシック"/>
          <w:color w:val="FF0000"/>
          <w:sz w:val="24"/>
          <w:szCs w:val="24"/>
          <w:highlight w:val="black"/>
        </w:rPr>
      </w:pPr>
    </w:p>
    <w:p w14:paraId="01B7521D" w14:textId="77777777" w:rsidR="00D50FE9" w:rsidRDefault="00D50FE9" w:rsidP="00D50FE9">
      <w:pPr>
        <w:ind w:leftChars="50" w:left="225" w:hangingChars="50" w:hanging="12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※上記（１）から（４）の項目ごとに「前年度の取組実績」「当年度の取組目標」「計画期間中の取組目標」を記載する。（（４）策定プロセスは除く。）</w:t>
      </w:r>
    </w:p>
    <w:p w14:paraId="70D5D868" w14:textId="77777777" w:rsidR="00D50FE9" w:rsidRDefault="00D50FE9" w:rsidP="00D50FE9">
      <w:pPr>
        <w:rPr>
          <w:rFonts w:ascii="ＭＳ ゴシック" w:eastAsia="ＭＳ ゴシック" w:hAnsi="ＭＳ ゴシック"/>
          <w:color w:val="FF0000"/>
          <w:sz w:val="24"/>
          <w:szCs w:val="24"/>
          <w:highlight w:val="black"/>
        </w:rPr>
      </w:pPr>
    </w:p>
    <w:p w14:paraId="56DBFEA0" w14:textId="77777777" w:rsidR="00D50FE9" w:rsidRDefault="00D50FE9" w:rsidP="00D50FE9">
      <w:pPr>
        <w:spacing w:line="0" w:lineRule="atLeast"/>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lastRenderedPageBreak/>
        <w:t>２．労働時間短縮に向けた取組（項目ごとに任意の取組を記載）</w:t>
      </w:r>
    </w:p>
    <w:p w14:paraId="50C41FCF" w14:textId="77777777" w:rsidR="00D50FE9" w:rsidRDefault="00D50FE9" w:rsidP="00D50FE9">
      <w:pPr>
        <w:spacing w:line="0" w:lineRule="atLeast"/>
        <w:rPr>
          <w:rFonts w:ascii="ＭＳ ゴシック" w:eastAsia="ＭＳ ゴシック" w:hAnsi="ＭＳ ゴシック"/>
          <w:sz w:val="12"/>
          <w:szCs w:val="12"/>
        </w:rPr>
      </w:pPr>
    </w:p>
    <w:p w14:paraId="0F052051" w14:textId="77777777"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以下の項目ごとに、最低１つの取組を記載。</w:t>
      </w:r>
    </w:p>
    <w:p w14:paraId="52B58E47"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1A20253E"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5E418121"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（１）タスク・シフト／シェア</w:t>
      </w:r>
    </w:p>
    <w:p w14:paraId="1203C561"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例：・職種に関わりなく特に推進するもの</w:t>
      </w:r>
    </w:p>
    <w:p w14:paraId="35B7CD6A"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・職種毎に推進するもの</w:t>
      </w:r>
    </w:p>
    <w:p w14:paraId="675037AB"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0B748500"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101EF75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0F0484A1" w14:textId="77777777" w:rsidR="00D50FE9" w:rsidRDefault="00D50FE9" w:rsidP="00D50FE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例：・外来業務の見直し</w:t>
      </w:r>
    </w:p>
    <w:p w14:paraId="3B60BFCC"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・宿日直の体制や分担の見直し</w:t>
      </w:r>
    </w:p>
    <w:p w14:paraId="09AACE81"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・オンコール体制の見直し　</w:t>
      </w:r>
    </w:p>
    <w:p w14:paraId="78C0D2B9"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・主治医制の見直し</w:t>
      </w:r>
    </w:p>
    <w:p w14:paraId="1860F553"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5AB03D34"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3628DBB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5882D86C" w14:textId="77777777" w:rsidR="00D50FE9" w:rsidRDefault="00D50FE9" w:rsidP="00D50FE9">
      <w:pPr>
        <w:spacing w:line="0" w:lineRule="atLeas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例：・ＩＣＴその他の設備投資  </w:t>
      </w:r>
    </w:p>
    <w:p w14:paraId="2EB57D41" w14:textId="77777777" w:rsidR="00D50FE9" w:rsidRDefault="00D50FE9" w:rsidP="00D50FE9">
      <w:pPr>
        <w:spacing w:line="0" w:lineRule="atLeast"/>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・出産・子育て・介護など、仕事と家庭の両立支援</w:t>
      </w:r>
    </w:p>
    <w:p w14:paraId="0392EE2C" w14:textId="77777777" w:rsidR="00D50FE9" w:rsidRDefault="00D50FE9" w:rsidP="00D50FE9">
      <w:pPr>
        <w:spacing w:line="0" w:lineRule="atLeast"/>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・更なるチーム医療の推進</w:t>
      </w:r>
    </w:p>
    <w:p w14:paraId="36C7D35E"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2B049EA2" w14:textId="77777777" w:rsidR="00D50FE9" w:rsidRDefault="00D50FE9" w:rsidP="00D50FE9">
      <w:pPr>
        <w:rPr>
          <w:rFonts w:ascii="ＭＳ ゴシック" w:eastAsia="ＭＳ ゴシック" w:hAnsi="ＭＳ ゴシック"/>
          <w:color w:val="FFFFFF" w:themeColor="background1"/>
          <w:sz w:val="24"/>
          <w:szCs w:val="24"/>
          <w:highlight w:val="black"/>
        </w:rPr>
      </w:pPr>
    </w:p>
    <w:p w14:paraId="6B466C63"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（４）副業・兼業を行う医師の労働時間の管理</w:t>
      </w:r>
    </w:p>
    <w:p w14:paraId="07B9135F" w14:textId="77777777" w:rsidR="00D50FE9" w:rsidRDefault="00D50FE9" w:rsidP="00D50FE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例：・副業・兼業先の労働時間も踏まえた勤務シフトの管理</w:t>
      </w:r>
    </w:p>
    <w:p w14:paraId="6228CB4C" w14:textId="77777777" w:rsidR="00D50FE9" w:rsidRDefault="00D50FE9" w:rsidP="00D50FE9">
      <w:pPr>
        <w:ind w:firstLineChars="400" w:firstLine="960"/>
        <w:rPr>
          <w:sz w:val="24"/>
          <w:szCs w:val="24"/>
        </w:rPr>
      </w:pPr>
      <w:r>
        <w:rPr>
          <w:rFonts w:ascii="ＭＳ ゴシック" w:eastAsia="ＭＳ ゴシック" w:hAnsi="ＭＳ ゴシック" w:hint="eastAsia"/>
          <w:sz w:val="24"/>
          <w:szCs w:val="24"/>
        </w:rPr>
        <w:t>・副業・兼業先との勤務シフトの調整</w:t>
      </w:r>
    </w:p>
    <w:p w14:paraId="520C0DC2" w14:textId="77777777" w:rsidR="00D50FE9" w:rsidRDefault="00D50FE9" w:rsidP="00D50FE9">
      <w:pPr>
        <w:ind w:firstLineChars="400" w:firstLine="960"/>
        <w:rPr>
          <w:sz w:val="24"/>
          <w:szCs w:val="24"/>
        </w:rPr>
      </w:pPr>
      <w:r>
        <w:rPr>
          <w:rFonts w:ascii="ＭＳ ゴシック" w:eastAsia="ＭＳ ゴシック" w:hAnsi="ＭＳ ゴシック" w:hint="eastAsia"/>
          <w:sz w:val="24"/>
          <w:szCs w:val="24"/>
        </w:rPr>
        <w:t>・副業・兼業先への医師労働時間短縮の協力要請</w:t>
      </w:r>
    </w:p>
    <w:p w14:paraId="33789B93" w14:textId="77777777" w:rsidR="00D50FE9" w:rsidRDefault="00D50FE9" w:rsidP="00D50FE9">
      <w:pPr>
        <w:widowControl/>
        <w:jc w:val="left"/>
        <w:rPr>
          <w:rFonts w:ascii="ＭＳ ゴシック" w:eastAsia="ＭＳ ゴシック" w:hAnsi="ＭＳ ゴシック"/>
          <w:sz w:val="24"/>
          <w:szCs w:val="24"/>
        </w:rPr>
      </w:pPr>
    </w:p>
    <w:p w14:paraId="34F536E9" w14:textId="77777777" w:rsidR="00D50FE9" w:rsidRDefault="00D50FE9" w:rsidP="00D50FE9">
      <w:pPr>
        <w:widowControl/>
        <w:jc w:val="left"/>
        <w:rPr>
          <w:rFonts w:ascii="ＭＳ ゴシック" w:eastAsia="ＭＳ ゴシック" w:hAnsi="ＭＳ ゴシック"/>
          <w:sz w:val="24"/>
          <w:szCs w:val="24"/>
        </w:rPr>
      </w:pPr>
    </w:p>
    <w:p w14:paraId="3E4860B0"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p w14:paraId="79B203D2" w14:textId="77777777" w:rsidR="00D50FE9" w:rsidRDefault="00D50FE9" w:rsidP="00D50FE9">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例：・教育カンファレンスや回診の効率化</w:t>
      </w:r>
    </w:p>
    <w:p w14:paraId="3D497EDC" w14:textId="0CA94B71" w:rsidR="00D50FE9" w:rsidRDefault="00D50FE9" w:rsidP="00D50FE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C55B8" w:rsidRPr="007C55B8">
        <w:rPr>
          <w:rFonts w:ascii="ＭＳ ゴシック" w:eastAsia="ＭＳ ゴシック" w:hAnsi="ＭＳ ゴシック" w:hint="eastAsia"/>
          <w:sz w:val="24"/>
          <w:szCs w:val="24"/>
        </w:rPr>
        <w:t>効果的な学習教材・機材の提供による学習環境の充実</w:t>
      </w:r>
    </w:p>
    <w:p w14:paraId="4794833B" w14:textId="77777777" w:rsidR="00D50FE9" w:rsidRDefault="00D50FE9" w:rsidP="00D50FE9">
      <w:pPr>
        <w:ind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・個々の医師に応じた研修目標の設定とこれに沿った研修計画の作成</w:t>
      </w:r>
    </w:p>
    <w:p w14:paraId="277B48F3" w14:textId="77777777" w:rsidR="00D50FE9" w:rsidRDefault="00D50FE9" w:rsidP="00D50FE9">
      <w:pPr>
        <w:widowControl/>
        <w:jc w:val="left"/>
        <w:rPr>
          <w:rFonts w:ascii="ＭＳ ゴシック" w:eastAsia="ＭＳ ゴシック" w:hAnsi="ＭＳ ゴシック"/>
          <w:sz w:val="24"/>
          <w:szCs w:val="24"/>
        </w:rPr>
      </w:pPr>
    </w:p>
    <w:p w14:paraId="3FAA55F0" w14:textId="77777777" w:rsidR="00D50FE9" w:rsidRDefault="00D50FE9" w:rsidP="00D50FE9">
      <w:pPr>
        <w:widowControl/>
        <w:jc w:val="left"/>
        <w:rPr>
          <w:rFonts w:ascii="ＭＳ ゴシック" w:eastAsia="ＭＳ ゴシック" w:hAnsi="ＭＳ ゴシック"/>
          <w:sz w:val="24"/>
          <w:szCs w:val="24"/>
        </w:rPr>
      </w:pPr>
    </w:p>
    <w:p w14:paraId="04AFB2DB" w14:textId="77777777" w:rsidR="00D50FE9" w:rsidRDefault="00D50FE9" w:rsidP="00D50FE9">
      <w:pPr>
        <w:widowControl/>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※上記（１）から（５）の項目ごとに「計画策定時点での取組実績」「計画</w:t>
      </w:r>
    </w:p>
    <w:p w14:paraId="636D26CA" w14:textId="77777777" w:rsidR="00D50FE9" w:rsidRDefault="00D50FE9" w:rsidP="00D50FE9">
      <w:pPr>
        <w:widowControl/>
        <w:ind w:firstLineChars="200" w:firstLine="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期間中の取組目標」を記載する。</w:t>
      </w:r>
    </w:p>
    <w:p w14:paraId="6D760C2A" w14:textId="77777777" w:rsidR="00D50FE9" w:rsidRDefault="00D50FE9" w:rsidP="00D50FE9">
      <w:pPr>
        <w:widowControl/>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br w:type="page"/>
      </w:r>
      <w:r>
        <w:rPr>
          <w:rFonts w:ascii="ＭＳ ゴシック" w:eastAsia="ＭＳ ゴシック" w:hAnsi="ＭＳ ゴシック" w:hint="eastAsia"/>
          <w:sz w:val="24"/>
          <w:szCs w:val="24"/>
        </w:rPr>
        <w:lastRenderedPageBreak/>
        <w:t>令和○年度　△○×病院　医師労働時間短縮計画（作成例）</w:t>
      </w:r>
    </w:p>
    <w:p w14:paraId="64BD9FF7" w14:textId="7777777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※令和３・４・５年度用</w:t>
      </w:r>
    </w:p>
    <w:p w14:paraId="59AEB88C" w14:textId="77777777" w:rsidR="00D50FE9" w:rsidRDefault="00D50FE9" w:rsidP="00D50FE9">
      <w:pPr>
        <w:rPr>
          <w:rFonts w:ascii="ＭＳ ゴシック" w:eastAsia="ＭＳ ゴシック" w:hAnsi="ＭＳ ゴシック"/>
          <w:sz w:val="24"/>
          <w:szCs w:val="24"/>
        </w:rPr>
      </w:pPr>
    </w:p>
    <w:p w14:paraId="1EEAA954" w14:textId="5FE408F6" w:rsidR="00D50FE9" w:rsidRDefault="00D50FE9" w:rsidP="00D50FE9">
      <w:pPr>
        <w:rPr>
          <w:rFonts w:ascii="ＭＳ ゴシック" w:eastAsia="ＭＳ ゴシック" w:hAnsi="ＭＳ ゴシック"/>
          <w:sz w:val="24"/>
          <w:szCs w:val="24"/>
        </w:rPr>
      </w:pPr>
      <w:r>
        <w:rPr>
          <w:rFonts w:hint="eastAsia"/>
          <w:noProof/>
        </w:rPr>
        <mc:AlternateContent>
          <mc:Choice Requires="wps">
            <w:drawing>
              <wp:anchor distT="45720" distB="45720" distL="114300" distR="114300" simplePos="0" relativeHeight="251661312" behindDoc="0" locked="0" layoutInCell="1" allowOverlap="1" wp14:anchorId="68545720" wp14:editId="63AF873D">
                <wp:simplePos x="0" y="0"/>
                <wp:positionH relativeFrom="column">
                  <wp:posOffset>3847465</wp:posOffset>
                </wp:positionH>
                <wp:positionV relativeFrom="paragraph">
                  <wp:posOffset>15240</wp:posOffset>
                </wp:positionV>
                <wp:extent cx="1600200" cy="334645"/>
                <wp:effectExtent l="0" t="0" r="19050" b="13970"/>
                <wp:wrapSquare wrapText="bothSides"/>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4010"/>
                        </a:xfrm>
                        <a:prstGeom prst="rect">
                          <a:avLst/>
                        </a:prstGeom>
                        <a:solidFill>
                          <a:srgbClr val="FFFFFF"/>
                        </a:solidFill>
                        <a:ln w="9525">
                          <a:solidFill>
                            <a:srgbClr val="000000"/>
                          </a:solidFill>
                          <a:miter lim="800000"/>
                          <a:headEnd/>
                          <a:tailEnd/>
                        </a:ln>
                      </wps:spPr>
                      <wps:txbx>
                        <w:txbxContent>
                          <w:p w14:paraId="7889C8C7"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545720" id="_x0000_t202" coordsize="21600,21600" o:spt="202" path="m,l,21600r21600,l21600,xe">
                <v:stroke joinstyle="miter"/>
                <v:path gradientshapeok="t" o:connecttype="rect"/>
              </v:shapetype>
              <v:shape id="テキスト ボックス 24" o:spid="_x0000_s1027" type="#_x0000_t202" style="position:absolute;left:0;text-align:left;margin-left:302.95pt;margin-top:1.2pt;width:126pt;height:26.3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">
                <v:textbox style="mso-fit-shape-to-text:t">
                  <w:txbxContent>
                    <w:p w14:paraId="7889C8C7"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v:textbox>
                <w10:wrap type="square"/>
              </v:shape>
            </w:pict>
          </mc:Fallback>
        </mc:AlternateContent>
      </w:r>
    </w:p>
    <w:p w14:paraId="2B6EC685" w14:textId="77777777" w:rsidR="00D50FE9" w:rsidRDefault="00D50FE9" w:rsidP="00D50FE9">
      <w:pPr>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highlight w:val="black"/>
        </w:rPr>
        <w:t>計画期間</w:t>
      </w:r>
    </w:p>
    <w:p w14:paraId="53C2AF56" w14:textId="5485830C"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令和○年○月～令和</w:t>
      </w:r>
      <w:r w:rsidR="00B0304E">
        <w:rPr>
          <w:rFonts w:ascii="ＭＳ ゴシック" w:eastAsia="ＭＳ ゴシック" w:hAnsi="ＭＳ ゴシック" w:hint="eastAsia"/>
          <w:sz w:val="24"/>
          <w:szCs w:val="24"/>
          <w:u w:val="single"/>
        </w:rPr>
        <w:t>６</w:t>
      </w:r>
      <w:r>
        <w:rPr>
          <w:rFonts w:ascii="ＭＳ ゴシック" w:eastAsia="ＭＳ ゴシック" w:hAnsi="ＭＳ ゴシック" w:hint="eastAsia"/>
          <w:sz w:val="24"/>
          <w:szCs w:val="24"/>
          <w:u w:val="single"/>
        </w:rPr>
        <w:t>年３月末</w:t>
      </w:r>
    </w:p>
    <w:p w14:paraId="6ECD59F8" w14:textId="77777777" w:rsidR="00D50FE9" w:rsidRDefault="00D50FE9" w:rsidP="00D50FE9">
      <w:pPr>
        <w:rPr>
          <w:rFonts w:ascii="ＭＳ ゴシック" w:eastAsia="ＭＳ ゴシック" w:hAnsi="ＭＳ ゴシック"/>
          <w:color w:val="0070C0"/>
          <w:szCs w:val="24"/>
        </w:rPr>
      </w:pPr>
      <w:r>
        <w:rPr>
          <w:rFonts w:ascii="ＭＳ ゴシック" w:eastAsia="ＭＳ ゴシック" w:hAnsi="ＭＳ ゴシック" w:hint="eastAsia"/>
          <w:color w:val="0070C0"/>
          <w:szCs w:val="24"/>
        </w:rPr>
        <w:t xml:space="preserve">　※始期は任意。</w:t>
      </w:r>
    </w:p>
    <w:p w14:paraId="5701763B" w14:textId="77777777" w:rsidR="00D50FE9" w:rsidRDefault="00D50FE9" w:rsidP="00D50FE9">
      <w:pPr>
        <w:rPr>
          <w:rFonts w:ascii="ＭＳ ゴシック" w:eastAsia="ＭＳ ゴシック" w:hAnsi="ＭＳ ゴシック"/>
          <w:sz w:val="24"/>
          <w:szCs w:val="24"/>
        </w:rPr>
      </w:pPr>
    </w:p>
    <w:p w14:paraId="6E21881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対象医師</w:t>
      </w:r>
    </w:p>
    <w:p w14:paraId="176E4E85"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w:t>
      </w:r>
    </w:p>
    <w:p w14:paraId="7DC7037A"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w:t>
      </w:r>
    </w:p>
    <w:p w14:paraId="56DD643E" w14:textId="77777777" w:rsidR="00D50FE9" w:rsidRDefault="00D50FE9" w:rsidP="00D50FE9">
      <w:pPr>
        <w:rPr>
          <w:rFonts w:ascii="ＭＳ ゴシック" w:eastAsia="ＭＳ ゴシック" w:hAnsi="ＭＳ ゴシック"/>
          <w:sz w:val="24"/>
          <w:szCs w:val="24"/>
        </w:rPr>
      </w:pPr>
    </w:p>
    <w:p w14:paraId="065B815C" w14:textId="77777777" w:rsidR="00D50FE9" w:rsidRDefault="00D50FE9" w:rsidP="00D50FE9">
      <w:pPr>
        <w:rPr>
          <w:rFonts w:ascii="ＭＳ ゴシック" w:eastAsia="ＭＳ ゴシック" w:hAnsi="ＭＳ ゴシック"/>
          <w:sz w:val="24"/>
          <w:szCs w:val="24"/>
        </w:rPr>
      </w:pPr>
    </w:p>
    <w:p w14:paraId="7F7E49EF" w14:textId="549E5729" w:rsidR="00D50FE9" w:rsidRDefault="00E06895"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5DAC933B" w14:textId="77777777" w:rsidR="00392C43" w:rsidRDefault="00392C43" w:rsidP="00D50FE9">
      <w:pPr>
        <w:rPr>
          <w:rFonts w:ascii="ＭＳ ゴシック" w:eastAsia="ＭＳ ゴシック" w:hAnsi="ＭＳ ゴシック"/>
          <w:color w:val="FFFFFF" w:themeColor="background1"/>
          <w:sz w:val="24"/>
          <w:szCs w:val="24"/>
        </w:rPr>
      </w:pPr>
    </w:p>
    <w:p w14:paraId="086BD5D4" w14:textId="7FB85547" w:rsidR="00D50FE9" w:rsidRDefault="00D50FE9" w:rsidP="00D50FE9">
      <w:pPr>
        <w:rPr>
          <w:rFonts w:ascii="ＭＳ ゴシック" w:eastAsia="ＭＳ ゴシック" w:hAnsi="ＭＳ ゴシック"/>
          <w:color w:val="FFFFFF" w:themeColor="background1"/>
          <w:sz w:val="24"/>
          <w:szCs w:val="24"/>
        </w:rPr>
      </w:pPr>
      <w:r>
        <w:rPr>
          <w:rFonts w:hint="eastAsia"/>
          <w:noProof/>
        </w:rPr>
        <mc:AlternateContent>
          <mc:Choice Requires="wps">
            <w:drawing>
              <wp:anchor distT="0" distB="0" distL="114300" distR="114300" simplePos="0" relativeHeight="251665408" behindDoc="0" locked="0" layoutInCell="1" allowOverlap="1" wp14:anchorId="069F4410" wp14:editId="240150BD">
                <wp:simplePos x="0" y="0"/>
                <wp:positionH relativeFrom="margin">
                  <wp:align>right</wp:align>
                </wp:positionH>
                <wp:positionV relativeFrom="paragraph">
                  <wp:posOffset>179705</wp:posOffset>
                </wp:positionV>
                <wp:extent cx="1574165" cy="276860"/>
                <wp:effectExtent l="0" t="0" r="26035" b="732790"/>
                <wp:wrapNone/>
                <wp:docPr id="23" name="四角形吹き出し 23"/>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1719"/>
                            <a:gd name="adj2" fmla="val 28428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8623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F441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3" o:spid="_x0000_s1028" type="#_x0000_t61" style="position:absolute;left:0;text-align:left;margin-left:72.75pt;margin-top:14.15pt;width:123.95pt;height:21.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" adj="3949,72206" fillcolor="white [3212]" strokecolor="#1f4d78 [1604]" strokeweight="1pt">
                <v:textbox>
                  <w:txbxContent>
                    <w:p w14:paraId="58E8623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v:textbox>
                <w10:wrap anchorx="margin"/>
              </v:shape>
            </w:pict>
          </mc:Fallback>
        </mc:AlternateContent>
      </w:r>
    </w:p>
    <w:p w14:paraId="2BF6D1C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36DA75C4"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w:t>
      </w:r>
    </w:p>
    <w:tbl>
      <w:tblPr>
        <w:tblStyle w:val="a3"/>
        <w:tblW w:w="0" w:type="auto"/>
        <w:tblLook w:val="04A0" w:firstRow="1" w:lastRow="0" w:firstColumn="1" w:lastColumn="0" w:noHBand="0" w:noVBand="1"/>
      </w:tblPr>
      <w:tblGrid>
        <w:gridCol w:w="3700"/>
        <w:gridCol w:w="1520"/>
        <w:gridCol w:w="1520"/>
        <w:gridCol w:w="1520"/>
      </w:tblGrid>
      <w:tr w:rsidR="00D50FE9" w14:paraId="5707BF88"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75E4BC10" w14:textId="1402A21B" w:rsidR="00D50FE9" w:rsidRDefault="00D50FE9">
            <w:pP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6432" behindDoc="0" locked="0" layoutInCell="1" allowOverlap="1" wp14:anchorId="2702E0B2" wp14:editId="3D878B95">
                      <wp:simplePos x="0" y="0"/>
                      <wp:positionH relativeFrom="column">
                        <wp:posOffset>2251075</wp:posOffset>
                      </wp:positionH>
                      <wp:positionV relativeFrom="paragraph">
                        <wp:posOffset>444500</wp:posOffset>
                      </wp:positionV>
                      <wp:extent cx="2973070" cy="457200"/>
                      <wp:effectExtent l="0" t="0" r="17780" b="19050"/>
                      <wp:wrapNone/>
                      <wp:docPr id="22" name="角丸四角形 22"/>
                      <wp:cNvGraphicFramePr/>
                      <a:graphic xmlns:a="http://schemas.openxmlformats.org/drawingml/2006/main">
                        <a:graphicData uri="http://schemas.microsoft.com/office/word/2010/wordprocessingShape">
                          <wps:wsp>
                            <wps:cNvSpPr/>
                            <wps:spPr>
                              <a:xfrm>
                                <a:off x="0" y="0"/>
                                <a:ext cx="2973070" cy="45720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50341" id="角丸四角形 22" o:spid="_x0000_s1026" style="position:absolute;left:0;text-align:left;margin-left:177.25pt;margin-top:35pt;width:234.1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" filled="f" strokecolor="black [3213]" strokeweight="1.5pt">
                      <v:stroke joinstyle="miter"/>
                    </v:roundrect>
                  </w:pict>
                </mc:Fallback>
              </mc:AlternateContent>
            </w:r>
            <w:r>
              <w:rPr>
                <w:rFonts w:ascii="ＭＳ ゴシック" w:eastAsia="ＭＳ ゴシック" w:hAnsi="ＭＳ ゴシック" w:hint="eastAsia"/>
                <w:sz w:val="20"/>
                <w:szCs w:val="20"/>
              </w:rPr>
              <w:t>年間の時間外・休日労働時間数</w:t>
            </w:r>
          </w:p>
        </w:tc>
        <w:tc>
          <w:tcPr>
            <w:tcW w:w="1520" w:type="dxa"/>
            <w:tcBorders>
              <w:top w:val="single" w:sz="4" w:space="0" w:color="auto"/>
              <w:left w:val="single" w:sz="4" w:space="0" w:color="auto"/>
              <w:bottom w:val="single" w:sz="4" w:space="0" w:color="auto"/>
              <w:right w:val="single" w:sz="4" w:space="0" w:color="auto"/>
            </w:tcBorders>
            <w:noWrap/>
            <w:hideMark/>
          </w:tcPr>
          <w:p w14:paraId="630FA62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前年度実績</w:t>
            </w:r>
          </w:p>
        </w:tc>
        <w:tc>
          <w:tcPr>
            <w:tcW w:w="1520" w:type="dxa"/>
            <w:tcBorders>
              <w:top w:val="single" w:sz="4" w:space="0" w:color="auto"/>
              <w:left w:val="single" w:sz="4" w:space="0" w:color="auto"/>
              <w:bottom w:val="single" w:sz="4" w:space="0" w:color="auto"/>
              <w:right w:val="single" w:sz="4" w:space="0" w:color="auto"/>
            </w:tcBorders>
            <w:noWrap/>
            <w:hideMark/>
          </w:tcPr>
          <w:p w14:paraId="6A66E9A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当年度目標</w:t>
            </w:r>
          </w:p>
        </w:tc>
        <w:tc>
          <w:tcPr>
            <w:tcW w:w="1520" w:type="dxa"/>
            <w:tcBorders>
              <w:top w:val="single" w:sz="4" w:space="0" w:color="auto"/>
              <w:left w:val="single" w:sz="4" w:space="0" w:color="auto"/>
              <w:bottom w:val="single" w:sz="4" w:space="0" w:color="auto"/>
              <w:right w:val="single" w:sz="4" w:space="0" w:color="auto"/>
            </w:tcBorders>
            <w:hideMark/>
          </w:tcPr>
          <w:p w14:paraId="091DCB2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1A3AF1CF"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5F4BA3D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520" w:type="dxa"/>
            <w:tcBorders>
              <w:top w:val="single" w:sz="4" w:space="0" w:color="auto"/>
              <w:left w:val="single" w:sz="4" w:space="0" w:color="auto"/>
              <w:bottom w:val="single" w:sz="4" w:space="0" w:color="auto"/>
              <w:right w:val="single" w:sz="4" w:space="0" w:color="auto"/>
            </w:tcBorders>
            <w:noWrap/>
          </w:tcPr>
          <w:p w14:paraId="73DA3EDB"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6AA552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F910A0A" w14:textId="77777777" w:rsidR="00D50FE9" w:rsidRDefault="00D50FE9">
            <w:pPr>
              <w:jc w:val="center"/>
              <w:rPr>
                <w:rFonts w:ascii="ＭＳ ゴシック" w:eastAsia="ＭＳ ゴシック" w:hAnsi="ＭＳ ゴシック"/>
                <w:sz w:val="20"/>
                <w:szCs w:val="20"/>
              </w:rPr>
            </w:pPr>
          </w:p>
        </w:tc>
      </w:tr>
      <w:tr w:rsidR="00D50FE9" w14:paraId="2059E918"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625B534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520" w:type="dxa"/>
            <w:tcBorders>
              <w:top w:val="single" w:sz="4" w:space="0" w:color="auto"/>
              <w:left w:val="single" w:sz="4" w:space="0" w:color="auto"/>
              <w:bottom w:val="single" w:sz="4" w:space="0" w:color="auto"/>
              <w:right w:val="single" w:sz="4" w:space="0" w:color="auto"/>
            </w:tcBorders>
            <w:noWrap/>
          </w:tcPr>
          <w:p w14:paraId="6497F7FB"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51142C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23CC4E1" w14:textId="77777777" w:rsidR="00D50FE9" w:rsidRDefault="00D50FE9">
            <w:pPr>
              <w:jc w:val="center"/>
              <w:rPr>
                <w:rFonts w:ascii="ＭＳ ゴシック" w:eastAsia="ＭＳ ゴシック" w:hAnsi="ＭＳ ゴシック"/>
                <w:sz w:val="20"/>
                <w:szCs w:val="20"/>
              </w:rPr>
            </w:pPr>
          </w:p>
        </w:tc>
      </w:tr>
      <w:tr w:rsidR="00D50FE9" w14:paraId="302427FD"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3450133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520" w:type="dxa"/>
            <w:tcBorders>
              <w:top w:val="single" w:sz="4" w:space="0" w:color="auto"/>
              <w:left w:val="single" w:sz="4" w:space="0" w:color="auto"/>
              <w:bottom w:val="single" w:sz="4" w:space="0" w:color="auto"/>
              <w:right w:val="single" w:sz="4" w:space="0" w:color="auto"/>
            </w:tcBorders>
            <w:noWrap/>
          </w:tcPr>
          <w:p w14:paraId="7EFDE21E"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6CD8A17E"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hideMark/>
          </w:tcPr>
          <w:p w14:paraId="4DB83DB5" w14:textId="59CC6B99" w:rsidR="00D50FE9" w:rsidRDefault="00D50FE9">
            <w:pPr>
              <w:jc w:val="cente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7456" behindDoc="0" locked="0" layoutInCell="1" allowOverlap="1" wp14:anchorId="3472E00F" wp14:editId="2D240479">
                      <wp:simplePos x="0" y="0"/>
                      <wp:positionH relativeFrom="column">
                        <wp:posOffset>-2020570</wp:posOffset>
                      </wp:positionH>
                      <wp:positionV relativeFrom="paragraph">
                        <wp:posOffset>20320</wp:posOffset>
                      </wp:positionV>
                      <wp:extent cx="2965450" cy="485140"/>
                      <wp:effectExtent l="0" t="0" r="25400" b="10160"/>
                      <wp:wrapNone/>
                      <wp:docPr id="21" name="角丸四角形 21"/>
                      <wp:cNvGraphicFramePr/>
                      <a:graphic xmlns:a="http://schemas.openxmlformats.org/drawingml/2006/main">
                        <a:graphicData uri="http://schemas.microsoft.com/office/word/2010/wordprocessingShape">
                          <wps:wsp>
                            <wps:cNvSpPr/>
                            <wps:spPr>
                              <a:xfrm>
                                <a:off x="0" y="0"/>
                                <a:ext cx="2965450" cy="484505"/>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84294" id="角丸四角形 21" o:spid="_x0000_s1026" style="position:absolute;left:0;text-align:left;margin-left:-159.1pt;margin-top:1.6pt;width:233.5pt;height:3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" filled="f" strokecolor="windowText" strokeweight="1.5pt">
                      <v:stroke joinstyle="miter"/>
                    </v:roundrect>
                  </w:pict>
                </mc:Fallback>
              </mc:AlternateContent>
            </w:r>
          </w:p>
        </w:tc>
      </w:tr>
      <w:tr w:rsidR="00D50FE9" w14:paraId="5E90D6E0"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761EE99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520" w:type="dxa"/>
            <w:tcBorders>
              <w:top w:val="single" w:sz="4" w:space="0" w:color="auto"/>
              <w:left w:val="single" w:sz="4" w:space="0" w:color="auto"/>
              <w:bottom w:val="single" w:sz="4" w:space="0" w:color="auto"/>
              <w:right w:val="single" w:sz="4" w:space="0" w:color="auto"/>
            </w:tcBorders>
            <w:noWrap/>
          </w:tcPr>
          <w:p w14:paraId="1AF3B659"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12A7373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3FF273B" w14:textId="77777777" w:rsidR="00D50FE9" w:rsidRDefault="00D50FE9">
            <w:pPr>
              <w:jc w:val="center"/>
              <w:rPr>
                <w:rFonts w:ascii="ＭＳ ゴシック" w:eastAsia="ＭＳ ゴシック" w:hAnsi="ＭＳ ゴシック"/>
                <w:sz w:val="20"/>
                <w:szCs w:val="20"/>
              </w:rPr>
            </w:pPr>
          </w:p>
        </w:tc>
      </w:tr>
    </w:tbl>
    <w:p w14:paraId="75904469" w14:textId="4058C6DB" w:rsidR="00D50FE9" w:rsidRDefault="00D50FE9" w:rsidP="00D50FE9">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68480" behindDoc="0" locked="0" layoutInCell="1" allowOverlap="1" wp14:anchorId="360A7FA8" wp14:editId="7FD8EF14">
                <wp:simplePos x="0" y="0"/>
                <wp:positionH relativeFrom="margin">
                  <wp:posOffset>3343275</wp:posOffset>
                </wp:positionH>
                <wp:positionV relativeFrom="paragraph">
                  <wp:posOffset>139700</wp:posOffset>
                </wp:positionV>
                <wp:extent cx="1995170" cy="276860"/>
                <wp:effectExtent l="0" t="152400" r="24130" b="27940"/>
                <wp:wrapNone/>
                <wp:docPr id="20" name="四角形吹き出し 20"/>
                <wp:cNvGraphicFramePr/>
                <a:graphic xmlns:a="http://schemas.openxmlformats.org/drawingml/2006/main">
                  <a:graphicData uri="http://schemas.microsoft.com/office/word/2010/wordprocessingShape">
                    <wps:wsp>
                      <wps:cNvSpPr/>
                      <wps:spPr>
                        <a:xfrm>
                          <a:off x="0" y="0"/>
                          <a:ext cx="1995170" cy="276860"/>
                        </a:xfrm>
                        <a:prstGeom prst="wedgeRectCallout">
                          <a:avLst>
                            <a:gd name="adj1" fmla="val -27657"/>
                            <a:gd name="adj2" fmla="val -100723"/>
                          </a:avLst>
                        </a:prstGeom>
                        <a:solidFill>
                          <a:schemeClr val="bg1"/>
                        </a:solidFill>
                        <a:ln w="12700" cap="flat" cmpd="sng" algn="ctr">
                          <a:solidFill>
                            <a:srgbClr val="5B9BD5">
                              <a:shade val="50000"/>
                            </a:srgbClr>
                          </a:solidFill>
                          <a:prstDash val="solid"/>
                          <a:miter lim="800000"/>
                        </a:ln>
                        <a:effectLst/>
                      </wps:spPr>
                      <wps:txbx>
                        <w:txbxContent>
                          <w:p w14:paraId="660CD5C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7FA8" id="四角形吹き出し 20" o:spid="_x0000_s1029" type="#_x0000_t61" style="position:absolute;left:0;text-align:left;margin-left:263.25pt;margin-top:11pt;width:157.1pt;height:2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" adj="4826,-10956" fillcolor="white [3212]" strokecolor="#41719c" strokeweight="1pt">
                <v:textbox>
                  <w:txbxContent>
                    <w:p w14:paraId="660CD5C8"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w:t>
                      </w:r>
                      <w:r>
                        <w:rPr>
                          <w:rFonts w:ascii="ＭＳ ゴシック" w:eastAsia="ＭＳ ゴシック" w:hAnsi="ＭＳ ゴシック" w:hint="eastAsia"/>
                          <w:color w:val="2E74B5" w:themeColor="accent1" w:themeShade="BF"/>
                          <w:sz w:val="18"/>
                          <w:szCs w:val="18"/>
                        </w:rPr>
                        <w:t>○人・□％）</w:t>
                      </w:r>
                    </w:p>
                  </w:txbxContent>
                </v:textbox>
                <w10:wrap anchorx="margin"/>
              </v:shape>
            </w:pict>
          </mc:Fallback>
        </mc:AlternateContent>
      </w:r>
    </w:p>
    <w:p w14:paraId="3A9D65B5" w14:textId="77777777" w:rsidR="00D50FE9" w:rsidRDefault="00D50FE9" w:rsidP="00D50FE9">
      <w:pPr>
        <w:rPr>
          <w:rFonts w:ascii="ＭＳ ゴシック" w:eastAsia="ＭＳ ゴシック" w:hAnsi="ＭＳ ゴシック"/>
          <w:sz w:val="24"/>
          <w:szCs w:val="24"/>
        </w:rPr>
      </w:pPr>
    </w:p>
    <w:p w14:paraId="4353AA71" w14:textId="77777777" w:rsidR="00D50FE9" w:rsidRDefault="00D50FE9" w:rsidP="00D50FE9">
      <w:pPr>
        <w:rPr>
          <w:rFonts w:ascii="ＭＳ ゴシック" w:eastAsia="ＭＳ ゴシック" w:hAnsi="ＭＳ ゴシック"/>
          <w:sz w:val="24"/>
          <w:szCs w:val="24"/>
        </w:rPr>
      </w:pPr>
    </w:p>
    <w:p w14:paraId="7BBE9B25"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w:t>
      </w:r>
    </w:p>
    <w:tbl>
      <w:tblPr>
        <w:tblStyle w:val="a3"/>
        <w:tblW w:w="0" w:type="auto"/>
        <w:tblLook w:val="04A0" w:firstRow="1" w:lastRow="0" w:firstColumn="1" w:lastColumn="0" w:noHBand="0" w:noVBand="1"/>
      </w:tblPr>
      <w:tblGrid>
        <w:gridCol w:w="3700"/>
        <w:gridCol w:w="1520"/>
        <w:gridCol w:w="1520"/>
        <w:gridCol w:w="1520"/>
      </w:tblGrid>
      <w:tr w:rsidR="00D50FE9" w14:paraId="07B500FD"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5A52E26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年間の時間外・休日労働時間数</w:t>
            </w:r>
          </w:p>
        </w:tc>
        <w:tc>
          <w:tcPr>
            <w:tcW w:w="1520" w:type="dxa"/>
            <w:tcBorders>
              <w:top w:val="single" w:sz="4" w:space="0" w:color="auto"/>
              <w:left w:val="single" w:sz="4" w:space="0" w:color="auto"/>
              <w:bottom w:val="single" w:sz="4" w:space="0" w:color="auto"/>
              <w:right w:val="single" w:sz="4" w:space="0" w:color="auto"/>
            </w:tcBorders>
            <w:noWrap/>
            <w:hideMark/>
          </w:tcPr>
          <w:p w14:paraId="38C5B03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前年度実績</w:t>
            </w:r>
          </w:p>
        </w:tc>
        <w:tc>
          <w:tcPr>
            <w:tcW w:w="1520" w:type="dxa"/>
            <w:tcBorders>
              <w:top w:val="single" w:sz="4" w:space="0" w:color="auto"/>
              <w:left w:val="single" w:sz="4" w:space="0" w:color="auto"/>
              <w:bottom w:val="single" w:sz="4" w:space="0" w:color="auto"/>
              <w:right w:val="single" w:sz="4" w:space="0" w:color="auto"/>
            </w:tcBorders>
            <w:noWrap/>
            <w:hideMark/>
          </w:tcPr>
          <w:p w14:paraId="1306EDE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当年度目標</w:t>
            </w:r>
          </w:p>
        </w:tc>
        <w:tc>
          <w:tcPr>
            <w:tcW w:w="1520" w:type="dxa"/>
            <w:tcBorders>
              <w:top w:val="single" w:sz="4" w:space="0" w:color="auto"/>
              <w:left w:val="single" w:sz="4" w:space="0" w:color="auto"/>
              <w:bottom w:val="single" w:sz="4" w:space="0" w:color="auto"/>
              <w:right w:val="single" w:sz="4" w:space="0" w:color="auto"/>
            </w:tcBorders>
            <w:hideMark/>
          </w:tcPr>
          <w:p w14:paraId="0BE267C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41E4067C"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45F3916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520" w:type="dxa"/>
            <w:tcBorders>
              <w:top w:val="single" w:sz="4" w:space="0" w:color="auto"/>
              <w:left w:val="single" w:sz="4" w:space="0" w:color="auto"/>
              <w:bottom w:val="single" w:sz="4" w:space="0" w:color="auto"/>
              <w:right w:val="single" w:sz="4" w:space="0" w:color="auto"/>
            </w:tcBorders>
            <w:noWrap/>
          </w:tcPr>
          <w:p w14:paraId="2C1DC555"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0D28081A"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53CB8617" w14:textId="77777777" w:rsidR="00D50FE9" w:rsidRDefault="00D50FE9">
            <w:pPr>
              <w:jc w:val="center"/>
              <w:rPr>
                <w:rFonts w:ascii="ＭＳ ゴシック" w:eastAsia="ＭＳ ゴシック" w:hAnsi="ＭＳ ゴシック"/>
                <w:sz w:val="20"/>
                <w:szCs w:val="20"/>
              </w:rPr>
            </w:pPr>
          </w:p>
        </w:tc>
      </w:tr>
      <w:tr w:rsidR="00D50FE9" w14:paraId="6AA629F3"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63D98CA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520" w:type="dxa"/>
            <w:tcBorders>
              <w:top w:val="single" w:sz="4" w:space="0" w:color="auto"/>
              <w:left w:val="single" w:sz="4" w:space="0" w:color="auto"/>
              <w:bottom w:val="single" w:sz="4" w:space="0" w:color="auto"/>
              <w:right w:val="single" w:sz="4" w:space="0" w:color="auto"/>
            </w:tcBorders>
            <w:noWrap/>
          </w:tcPr>
          <w:p w14:paraId="2BF4BE3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67318FD4"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367A808" w14:textId="77777777" w:rsidR="00D50FE9" w:rsidRDefault="00D50FE9">
            <w:pPr>
              <w:jc w:val="center"/>
              <w:rPr>
                <w:rFonts w:ascii="ＭＳ ゴシック" w:eastAsia="ＭＳ ゴシック" w:hAnsi="ＭＳ ゴシック"/>
                <w:sz w:val="20"/>
                <w:szCs w:val="20"/>
              </w:rPr>
            </w:pPr>
          </w:p>
        </w:tc>
      </w:tr>
      <w:tr w:rsidR="00D50FE9" w14:paraId="3F791317"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03A4309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520" w:type="dxa"/>
            <w:tcBorders>
              <w:top w:val="single" w:sz="4" w:space="0" w:color="auto"/>
              <w:left w:val="single" w:sz="4" w:space="0" w:color="auto"/>
              <w:bottom w:val="single" w:sz="4" w:space="0" w:color="auto"/>
              <w:right w:val="single" w:sz="4" w:space="0" w:color="auto"/>
            </w:tcBorders>
            <w:noWrap/>
          </w:tcPr>
          <w:p w14:paraId="4CE9A8A3"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AF7587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3E0ACD77" w14:textId="77777777" w:rsidR="00D50FE9" w:rsidRDefault="00D50FE9">
            <w:pPr>
              <w:jc w:val="center"/>
              <w:rPr>
                <w:rFonts w:ascii="ＭＳ ゴシック" w:eastAsia="ＭＳ ゴシック" w:hAnsi="ＭＳ ゴシック"/>
                <w:sz w:val="20"/>
                <w:szCs w:val="20"/>
              </w:rPr>
            </w:pPr>
          </w:p>
        </w:tc>
      </w:tr>
      <w:tr w:rsidR="00D50FE9" w14:paraId="385617F1"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22DE30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520" w:type="dxa"/>
            <w:tcBorders>
              <w:top w:val="single" w:sz="4" w:space="0" w:color="auto"/>
              <w:left w:val="single" w:sz="4" w:space="0" w:color="auto"/>
              <w:bottom w:val="single" w:sz="4" w:space="0" w:color="auto"/>
              <w:right w:val="single" w:sz="4" w:space="0" w:color="auto"/>
            </w:tcBorders>
            <w:noWrap/>
          </w:tcPr>
          <w:p w14:paraId="40F47B9F"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7E375B2C" w14:textId="77777777" w:rsidR="00D50FE9" w:rsidRDefault="00D50FE9">
            <w:pPr>
              <w:jc w:val="center"/>
              <w:rPr>
                <w:rFonts w:ascii="ＭＳ ゴシック" w:eastAsia="ＭＳ ゴシック" w:hAnsi="ＭＳ ゴシック"/>
                <w:sz w:val="20"/>
                <w:szCs w:val="20"/>
              </w:rPr>
            </w:pPr>
          </w:p>
        </w:tc>
        <w:tc>
          <w:tcPr>
            <w:tcW w:w="1520" w:type="dxa"/>
            <w:tcBorders>
              <w:top w:val="single" w:sz="4" w:space="0" w:color="auto"/>
              <w:left w:val="single" w:sz="4" w:space="0" w:color="auto"/>
              <w:bottom w:val="single" w:sz="4" w:space="0" w:color="auto"/>
              <w:right w:val="single" w:sz="4" w:space="0" w:color="auto"/>
            </w:tcBorders>
            <w:noWrap/>
          </w:tcPr>
          <w:p w14:paraId="2CB1B413" w14:textId="77777777" w:rsidR="00D50FE9" w:rsidRDefault="00D50FE9">
            <w:pPr>
              <w:jc w:val="center"/>
              <w:rPr>
                <w:rFonts w:ascii="ＭＳ ゴシック" w:eastAsia="ＭＳ ゴシック" w:hAnsi="ＭＳ ゴシック"/>
                <w:sz w:val="20"/>
                <w:szCs w:val="20"/>
              </w:rPr>
            </w:pPr>
          </w:p>
        </w:tc>
      </w:tr>
    </w:tbl>
    <w:p w14:paraId="59E146A0" w14:textId="77777777" w:rsidR="00D50FE9" w:rsidRDefault="00D50FE9" w:rsidP="00D50FE9">
      <w:pPr>
        <w:rPr>
          <w:rFonts w:ascii="ＭＳ ゴシック" w:eastAsia="ＭＳ ゴシック" w:hAnsi="ＭＳ ゴシック"/>
          <w:sz w:val="24"/>
          <w:szCs w:val="24"/>
        </w:rPr>
      </w:pPr>
    </w:p>
    <w:p w14:paraId="325F4C4E" w14:textId="77777777" w:rsidR="00D50FE9" w:rsidRDefault="00D50FE9" w:rsidP="00D50FE9">
      <w:pPr>
        <w:rPr>
          <w:rFonts w:ascii="ＭＳ ゴシック" w:eastAsia="ＭＳ ゴシック" w:hAnsi="ＭＳ ゴシック"/>
          <w:sz w:val="24"/>
          <w:szCs w:val="24"/>
        </w:rPr>
      </w:pPr>
    </w:p>
    <w:p w14:paraId="0CFF208F" w14:textId="2E192749"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（２）労務管理・健康管理</w:t>
      </w:r>
    </w:p>
    <w:p w14:paraId="1C223C81" w14:textId="10E2A914" w:rsidR="00FA6DF4" w:rsidRDefault="00FA6DF4" w:rsidP="00FA6DF4">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627D200E" w14:textId="77777777" w:rsidR="00F4294C" w:rsidRDefault="00F4294C" w:rsidP="00FA6DF4">
      <w:pPr>
        <w:ind w:leftChars="100" w:left="420" w:hangingChars="100" w:hanging="210"/>
        <w:rPr>
          <w:rFonts w:ascii="ＭＳ ゴシック" w:eastAsia="ＭＳ ゴシック" w:hAnsi="ＭＳ ゴシック"/>
          <w:color w:val="2E74B5" w:themeColor="accent1" w:themeShade="BF"/>
          <w:kern w:val="0"/>
          <w:szCs w:val="21"/>
        </w:rPr>
      </w:pPr>
    </w:p>
    <w:p w14:paraId="3290C7B8" w14:textId="270C40E4" w:rsidR="00D50FE9" w:rsidRDefault="00D50FE9" w:rsidP="00FA6DF4">
      <w:pPr>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tbl>
      <w:tblPr>
        <w:tblStyle w:val="a3"/>
        <w:tblW w:w="0" w:type="auto"/>
        <w:tblLook w:val="04A0" w:firstRow="1" w:lastRow="0" w:firstColumn="1" w:lastColumn="0" w:noHBand="0" w:noVBand="1"/>
      </w:tblPr>
      <w:tblGrid>
        <w:gridCol w:w="3700"/>
        <w:gridCol w:w="4640"/>
      </w:tblGrid>
      <w:tr w:rsidR="00D50FE9" w14:paraId="07FF7BD7"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774AB96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8B7A34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出勤簿による自己申告</w:t>
            </w:r>
          </w:p>
        </w:tc>
      </w:tr>
      <w:tr w:rsidR="00D50FE9" w14:paraId="78DAD924"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6F3E9E8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05570F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出退勤管理に関してＩＣカード導入</w:t>
            </w:r>
          </w:p>
        </w:tc>
      </w:tr>
      <w:tr w:rsidR="00D50FE9" w14:paraId="3A9A6702"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7EC9232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55575F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506E8401" w14:textId="77777777" w:rsidR="00D50FE9" w:rsidRDefault="00D50FE9" w:rsidP="00D50FE9">
      <w:pPr>
        <w:ind w:firstLineChars="100" w:firstLine="200"/>
        <w:rPr>
          <w:rFonts w:ascii="ＭＳ ゴシック" w:eastAsia="ＭＳ ゴシック" w:hAnsi="ＭＳ ゴシック"/>
          <w:sz w:val="20"/>
          <w:szCs w:val="20"/>
        </w:rPr>
      </w:pPr>
    </w:p>
    <w:p w14:paraId="3ACAF0C2" w14:textId="24783818"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tbl>
      <w:tblPr>
        <w:tblStyle w:val="a3"/>
        <w:tblW w:w="0" w:type="auto"/>
        <w:tblLook w:val="04A0" w:firstRow="1" w:lastRow="0" w:firstColumn="1" w:lastColumn="0" w:noHBand="0" w:noVBand="1"/>
      </w:tblPr>
      <w:tblGrid>
        <w:gridCol w:w="3700"/>
        <w:gridCol w:w="4640"/>
      </w:tblGrid>
      <w:tr w:rsidR="00D50FE9" w14:paraId="2A12374A"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1683068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3B9DA6B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特になし（許可は得ていない）</w:t>
            </w:r>
          </w:p>
        </w:tc>
      </w:tr>
      <w:tr w:rsidR="00D50FE9" w14:paraId="01589A39"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7DFE62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38E337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労働基準法施行規則第23条の宿日直許可の取得手続きを行う</w:t>
            </w:r>
          </w:p>
        </w:tc>
      </w:tr>
      <w:tr w:rsidR="00D50FE9" w14:paraId="2BF3BFA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3F212F3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71CEE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宿日直許可に基づき適切に取り組む</w:t>
            </w:r>
          </w:p>
        </w:tc>
      </w:tr>
    </w:tbl>
    <w:p w14:paraId="410C9E2C" w14:textId="77777777" w:rsidR="00D50FE9" w:rsidRDefault="00D50FE9" w:rsidP="00D50FE9">
      <w:pPr>
        <w:ind w:firstLineChars="100" w:firstLine="210"/>
        <w:rPr>
          <w:rFonts w:ascii="ＭＳ ゴシック" w:eastAsia="ＭＳ ゴシック" w:hAnsi="ＭＳ ゴシック"/>
        </w:rPr>
      </w:pPr>
    </w:p>
    <w:p w14:paraId="1C1CC76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tbl>
      <w:tblPr>
        <w:tblStyle w:val="a3"/>
        <w:tblW w:w="0" w:type="auto"/>
        <w:tblLook w:val="04A0" w:firstRow="1" w:lastRow="0" w:firstColumn="1" w:lastColumn="0" w:noHBand="0" w:noVBand="1"/>
      </w:tblPr>
      <w:tblGrid>
        <w:gridCol w:w="3700"/>
        <w:gridCol w:w="4640"/>
      </w:tblGrid>
      <w:tr w:rsidR="00D50FE9" w14:paraId="5FFAAE50"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171B07A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301327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750A252"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EFE292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77D91D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事業場における労働時間該当性を明確にするための手続を周知し管理する</w:t>
            </w:r>
          </w:p>
        </w:tc>
      </w:tr>
      <w:tr w:rsidR="00D50FE9" w14:paraId="6D8458DE"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4B700CF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4AF20A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09523151" w14:textId="77777777" w:rsidR="00D50FE9" w:rsidRDefault="00D50FE9" w:rsidP="00D50FE9">
      <w:pPr>
        <w:ind w:firstLineChars="100" w:firstLine="200"/>
        <w:rPr>
          <w:rFonts w:ascii="ＭＳ ゴシック" w:eastAsia="ＭＳ ゴシック" w:hAnsi="ＭＳ ゴシック"/>
          <w:sz w:val="20"/>
          <w:szCs w:val="20"/>
        </w:rPr>
      </w:pPr>
    </w:p>
    <w:p w14:paraId="313A9CDC"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tbl>
      <w:tblPr>
        <w:tblStyle w:val="a3"/>
        <w:tblW w:w="0" w:type="auto"/>
        <w:tblLook w:val="04A0" w:firstRow="1" w:lastRow="0" w:firstColumn="1" w:lastColumn="0" w:noHBand="0" w:noVBand="1"/>
      </w:tblPr>
      <w:tblGrid>
        <w:gridCol w:w="3700"/>
        <w:gridCol w:w="4640"/>
      </w:tblGrid>
      <w:tr w:rsidR="00D50FE9" w14:paraId="51BE740D"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30A072B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165EE68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14:paraId="291D2B49"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276FA9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978C4A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33CFD9AC"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F1269A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06C3F9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47DE6B35" w14:textId="77777777" w:rsidR="00D50FE9" w:rsidRDefault="00D50FE9" w:rsidP="00D50FE9">
      <w:pPr>
        <w:ind w:firstLineChars="100" w:firstLine="240"/>
        <w:rPr>
          <w:rFonts w:ascii="ＭＳ ゴシック" w:eastAsia="ＭＳ ゴシック" w:hAnsi="ＭＳ ゴシック"/>
          <w:sz w:val="24"/>
          <w:szCs w:val="24"/>
        </w:rPr>
      </w:pPr>
    </w:p>
    <w:p w14:paraId="3AC3B449"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tbl>
      <w:tblPr>
        <w:tblStyle w:val="a3"/>
        <w:tblW w:w="0" w:type="auto"/>
        <w:tblLook w:val="04A0" w:firstRow="1" w:lastRow="0" w:firstColumn="1" w:lastColumn="0" w:noHBand="0" w:noVBand="1"/>
      </w:tblPr>
      <w:tblGrid>
        <w:gridCol w:w="3700"/>
        <w:gridCol w:w="4640"/>
      </w:tblGrid>
      <w:tr w:rsidR="00D50FE9" w14:paraId="67F449F0"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0E81AC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635912D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・衛生委員会を月1回開催する</w:t>
            </w:r>
          </w:p>
          <w:p w14:paraId="6B34E9A5" w14:textId="0433746E"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・健康診断を年</w:t>
            </w:r>
            <w:r w:rsidR="003752BD">
              <w:rPr>
                <w:rFonts w:ascii="ＭＳ ゴシック" w:eastAsia="ＭＳ ゴシック" w:hAnsi="ＭＳ ゴシック" w:hint="eastAsia"/>
                <w:sz w:val="20"/>
                <w:szCs w:val="20"/>
              </w:rPr>
              <w:t>2回</w:t>
            </w:r>
            <w:r>
              <w:rPr>
                <w:rFonts w:ascii="ＭＳ ゴシック" w:eastAsia="ＭＳ ゴシック" w:hAnsi="ＭＳ ゴシック" w:hint="eastAsia"/>
                <w:sz w:val="20"/>
                <w:szCs w:val="20"/>
              </w:rPr>
              <w:t>実施する</w:t>
            </w:r>
          </w:p>
        </w:tc>
      </w:tr>
      <w:tr w:rsidR="00D50FE9" w14:paraId="4A6A55F1"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1C564B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CB582D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3A46F739"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C6FC9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7913FB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4F871D13" w14:textId="77777777" w:rsidR="00D50FE9" w:rsidRDefault="00D50FE9" w:rsidP="00D50FE9">
      <w:pPr>
        <w:rPr>
          <w:rFonts w:ascii="ＭＳ ゴシック" w:eastAsia="ＭＳ ゴシック" w:hAnsi="ＭＳ ゴシック"/>
          <w:sz w:val="24"/>
          <w:szCs w:val="24"/>
        </w:rPr>
      </w:pPr>
    </w:p>
    <w:p w14:paraId="681AA0D1" w14:textId="77777777" w:rsidR="00D50FE9" w:rsidRDefault="00D50FE9" w:rsidP="00D50FE9">
      <w:pPr>
        <w:rPr>
          <w:rFonts w:ascii="ＭＳ ゴシック" w:eastAsia="ＭＳ ゴシック" w:hAnsi="ＭＳ ゴシック"/>
          <w:sz w:val="24"/>
          <w:szCs w:val="24"/>
        </w:rPr>
      </w:pPr>
    </w:p>
    <w:p w14:paraId="609859B3"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【追加的健康確保措置の実施】</w:t>
      </w:r>
    </w:p>
    <w:tbl>
      <w:tblPr>
        <w:tblStyle w:val="a3"/>
        <w:tblW w:w="0" w:type="auto"/>
        <w:tblLook w:val="04A0" w:firstRow="1" w:lastRow="0" w:firstColumn="1" w:lastColumn="0" w:noHBand="0" w:noVBand="1"/>
      </w:tblPr>
      <w:tblGrid>
        <w:gridCol w:w="3700"/>
        <w:gridCol w:w="4640"/>
      </w:tblGrid>
      <w:tr w:rsidR="00D50FE9" w14:paraId="3C561C25"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4FB617D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17BCAD6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color w:val="0070C0"/>
                <w:sz w:val="18"/>
                <w:szCs w:val="20"/>
              </w:rPr>
              <w:t>※令和5年度末までの計画の場合は記載不要</w:t>
            </w:r>
          </w:p>
        </w:tc>
      </w:tr>
      <w:tr w:rsidR="00D50FE9" w14:paraId="52294B1D"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4E82805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F82A60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令和６年度を見据え、連続勤務時間制限、勤務間インターバル確保及び代償休息確保を可能とする勤務体制をシミュレートする。</w:t>
            </w:r>
          </w:p>
        </w:tc>
      </w:tr>
      <w:tr w:rsidR="00D50FE9" w14:paraId="79DCADB1"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1533844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465A0F4" w14:textId="6087A98E" w:rsidR="00D50FE9" w:rsidRDefault="009F46B7">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上記事項を受けて勤務体制を見直し、必要な体制（面接指導実施医師</w:t>
            </w:r>
            <w:r w:rsidR="00D50FE9">
              <w:rPr>
                <w:rFonts w:ascii="ＭＳ ゴシック" w:eastAsia="ＭＳ ゴシック" w:hAnsi="ＭＳ ゴシック" w:hint="eastAsia"/>
                <w:sz w:val="20"/>
                <w:szCs w:val="20"/>
              </w:rPr>
              <w:t>の確保、追加的健康確保措置を見据えた勤務管理ソフトの導入等）を組む</w:t>
            </w:r>
          </w:p>
        </w:tc>
      </w:tr>
    </w:tbl>
    <w:p w14:paraId="220065A6" w14:textId="77777777" w:rsidR="00D50FE9" w:rsidRDefault="00D50FE9" w:rsidP="00D50FE9">
      <w:pPr>
        <w:spacing w:line="0" w:lineRule="atLeast"/>
        <w:rPr>
          <w:rFonts w:ascii="ＭＳ ゴシック" w:eastAsia="ＭＳ ゴシック" w:hAnsi="ＭＳ ゴシック"/>
          <w:color w:val="FFFFFF" w:themeColor="background1"/>
          <w:sz w:val="24"/>
          <w:szCs w:val="24"/>
        </w:rPr>
      </w:pPr>
    </w:p>
    <w:p w14:paraId="04485F02" w14:textId="77777777" w:rsidR="00D50FE9" w:rsidRDefault="00D50FE9" w:rsidP="00D50FE9">
      <w:pPr>
        <w:spacing w:line="0" w:lineRule="atLeast"/>
        <w:rPr>
          <w:rFonts w:ascii="ＭＳ ゴシック" w:eastAsia="ＭＳ ゴシック" w:hAnsi="ＭＳ ゴシック"/>
          <w:color w:val="FFFFFF" w:themeColor="background1"/>
          <w:sz w:val="24"/>
          <w:szCs w:val="24"/>
        </w:rPr>
      </w:pPr>
    </w:p>
    <w:p w14:paraId="67719110"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3726138D" w14:textId="17376126" w:rsidR="00392C43" w:rsidRDefault="00392C43" w:rsidP="00392C43">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42969B63" w14:textId="77777777" w:rsidR="004F0AA0" w:rsidRDefault="004F0AA0" w:rsidP="00392C43">
      <w:pPr>
        <w:ind w:leftChars="100" w:left="420" w:hangingChars="100" w:hanging="210"/>
        <w:rPr>
          <w:rFonts w:ascii="ＭＳ ゴシック" w:eastAsia="ＭＳ ゴシック" w:hAnsi="ＭＳ ゴシック"/>
          <w:color w:val="2E74B5" w:themeColor="accent1" w:themeShade="BF"/>
          <w:kern w:val="0"/>
          <w:szCs w:val="21"/>
        </w:rPr>
      </w:pPr>
    </w:p>
    <w:p w14:paraId="0AD6FBA4" w14:textId="0177C15B" w:rsidR="00D50FE9" w:rsidRDefault="00D50FE9" w:rsidP="00D50FE9">
      <w:pPr>
        <w:ind w:firstLineChars="100" w:firstLine="210"/>
        <w:rPr>
          <w:rFonts w:ascii="ＭＳ ゴシック" w:eastAsia="ＭＳ ゴシック" w:hAnsi="ＭＳ ゴシック"/>
        </w:rPr>
      </w:pPr>
      <w:r>
        <w:rPr>
          <w:rFonts w:ascii="ＭＳ ゴシック" w:eastAsia="ＭＳ ゴシック" w:hAnsi="ＭＳ ゴシック" w:hint="eastAsia"/>
        </w:rPr>
        <w:t>【管理者マネジメント研修】</w:t>
      </w:r>
    </w:p>
    <w:tbl>
      <w:tblPr>
        <w:tblStyle w:val="a3"/>
        <w:tblW w:w="0" w:type="auto"/>
        <w:tblLook w:val="04A0" w:firstRow="1" w:lastRow="0" w:firstColumn="1" w:lastColumn="0" w:noHBand="0" w:noVBand="1"/>
      </w:tblPr>
      <w:tblGrid>
        <w:gridCol w:w="3700"/>
        <w:gridCol w:w="4640"/>
      </w:tblGrid>
      <w:tr w:rsidR="00D50FE9" w14:paraId="6A85FB7D"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74807A7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7FE7612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145605F"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310DD5C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ACF3EA8"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・国等が実施する病院長向けの研修会に病院長が参加する</w:t>
            </w:r>
          </w:p>
          <w:p w14:paraId="7BA3AD89"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・診療科長等向けに管理者のマネジメント研修を年1回開催し受講を促す</w:t>
            </w:r>
          </w:p>
        </w:tc>
      </w:tr>
      <w:tr w:rsidR="00D50FE9" w14:paraId="0D6990E3"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D8F033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27C1620"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25E7FDFA" w14:textId="77777777" w:rsidR="00D50FE9" w:rsidRDefault="00D50FE9" w:rsidP="00D50FE9">
      <w:pPr>
        <w:spacing w:line="0" w:lineRule="atLeast"/>
        <w:rPr>
          <w:rFonts w:ascii="ＭＳ ゴシック" w:eastAsia="ＭＳ ゴシック" w:hAnsi="ＭＳ ゴシック"/>
          <w:sz w:val="24"/>
          <w:szCs w:val="24"/>
        </w:rPr>
      </w:pPr>
    </w:p>
    <w:p w14:paraId="50072B6C" w14:textId="77777777" w:rsidR="00D50FE9" w:rsidRDefault="00D50FE9" w:rsidP="00D50FE9">
      <w:pPr>
        <w:spacing w:line="0" w:lineRule="atLeast"/>
        <w:rPr>
          <w:rFonts w:ascii="ＭＳ ゴシック" w:eastAsia="ＭＳ ゴシック" w:hAnsi="ＭＳ ゴシック"/>
          <w:sz w:val="24"/>
          <w:szCs w:val="24"/>
        </w:rPr>
      </w:pPr>
    </w:p>
    <w:p w14:paraId="3E19B2A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（４）策定プロセス</w:t>
      </w:r>
    </w:p>
    <w:p w14:paraId="60B2A56F" w14:textId="174BCD6A" w:rsidR="00392C43" w:rsidRDefault="00392C43" w:rsidP="00392C43">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52140BFC" w14:textId="77777777" w:rsidR="004F0AA0" w:rsidRDefault="004F0AA0" w:rsidP="00392C43">
      <w:pPr>
        <w:ind w:leftChars="100" w:left="420" w:hangingChars="100" w:hanging="210"/>
        <w:rPr>
          <w:rFonts w:ascii="ＭＳ ゴシック" w:eastAsia="ＭＳ ゴシック" w:hAnsi="ＭＳ ゴシック"/>
          <w:color w:val="2E74B5" w:themeColor="accent1" w:themeShade="BF"/>
          <w:kern w:val="0"/>
          <w:szCs w:val="21"/>
        </w:rPr>
      </w:pPr>
    </w:p>
    <w:p w14:paraId="7AE70056" w14:textId="09280E20" w:rsidR="00D50FE9" w:rsidRDefault="00D50FE9" w:rsidP="00392C43">
      <w:pPr>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各職種（医師、看護師、●●、●●）から各代表○名が参画する勤務環境改善委員会を○ヶ月に○回開催し、この計画の検討を行い策定した。案の段階で、対象医師やタスク・シフト先となる職員等を集めた説明会を○回開催し、意見交換を実施するとともに、策定後には当該計画を医局のほか、各職種の職場に掲示している。</w:t>
      </w:r>
    </w:p>
    <w:p w14:paraId="0B04DD61" w14:textId="77777777" w:rsidR="00D50FE9" w:rsidRDefault="00D50FE9" w:rsidP="00D50FE9">
      <w:pPr>
        <w:rPr>
          <w:rFonts w:ascii="ＭＳ ゴシック" w:eastAsia="ＭＳ ゴシック" w:hAnsi="ＭＳ ゴシック"/>
          <w:color w:val="FF0000"/>
          <w:sz w:val="24"/>
          <w:szCs w:val="24"/>
          <w:highlight w:val="black"/>
        </w:rPr>
      </w:pPr>
    </w:p>
    <w:p w14:paraId="54AD88B6" w14:textId="77777777" w:rsidR="00D50FE9" w:rsidRDefault="00D50FE9" w:rsidP="00D50FE9">
      <w:pPr>
        <w:rPr>
          <w:rFonts w:ascii="ＭＳ ゴシック" w:eastAsia="ＭＳ ゴシック" w:hAnsi="ＭＳ ゴシック"/>
          <w:color w:val="FF0000"/>
          <w:sz w:val="24"/>
          <w:szCs w:val="24"/>
          <w:highlight w:val="black"/>
        </w:rPr>
      </w:pPr>
    </w:p>
    <w:p w14:paraId="206289FB" w14:textId="77777777" w:rsidR="00D50FE9" w:rsidRDefault="00D50FE9"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7F54302E" w14:textId="797E1B20"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w:t>
      </w:r>
      <w:r>
        <w:rPr>
          <w:rFonts w:ascii="ＭＳ ゴシック" w:eastAsia="ＭＳ ゴシック" w:hAnsi="ＭＳ ゴシック" w:hint="eastAsia"/>
          <w:color w:val="2E74B5" w:themeColor="accent1" w:themeShade="BF"/>
          <w:kern w:val="0"/>
          <w:szCs w:val="21"/>
        </w:rPr>
        <w:t>下のカテゴリーごとに、最低１つの取組を記載。</w:t>
      </w:r>
    </w:p>
    <w:p w14:paraId="564CC0DC" w14:textId="77777777" w:rsidR="00D50FE9" w:rsidRDefault="00D50FE9" w:rsidP="00D50FE9">
      <w:pPr>
        <w:ind w:firstLineChars="100" w:firstLine="240"/>
        <w:rPr>
          <w:rFonts w:ascii="ＭＳ ゴシック" w:eastAsia="ＭＳ ゴシック" w:hAnsi="ＭＳ ゴシック"/>
          <w:color w:val="2E74B5" w:themeColor="accent1" w:themeShade="BF"/>
          <w:sz w:val="24"/>
          <w:szCs w:val="24"/>
        </w:rPr>
      </w:pPr>
    </w:p>
    <w:p w14:paraId="598F97AE"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（１）タスク・シフト／シェア</w:t>
      </w:r>
    </w:p>
    <w:p w14:paraId="04996CC3" w14:textId="32295B9D" w:rsidR="00392C43" w:rsidRDefault="00392C43" w:rsidP="00392C43">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以下に記載の取組内容等は記載例としての参考である。このほか様々な職種との連携が考えられる。別添（取組例集）参照。</w:t>
      </w:r>
    </w:p>
    <w:p w14:paraId="77AC72A5" w14:textId="77777777" w:rsidR="004F0AA0" w:rsidRDefault="004F0AA0" w:rsidP="00392C43">
      <w:pPr>
        <w:ind w:leftChars="100" w:left="420" w:hangingChars="100" w:hanging="210"/>
        <w:rPr>
          <w:rFonts w:ascii="ＭＳ ゴシック" w:eastAsia="ＭＳ ゴシック" w:hAnsi="ＭＳ ゴシック"/>
          <w:color w:val="2E74B5" w:themeColor="accent1" w:themeShade="BF"/>
          <w:kern w:val="0"/>
          <w:szCs w:val="21"/>
        </w:rPr>
      </w:pPr>
    </w:p>
    <w:p w14:paraId="74BACD4B"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【看護師】</w:t>
      </w:r>
    </w:p>
    <w:tbl>
      <w:tblPr>
        <w:tblW w:w="8340" w:type="dxa"/>
        <w:tblCellMar>
          <w:left w:w="99" w:type="dxa"/>
          <w:right w:w="99" w:type="dxa"/>
        </w:tblCellMar>
        <w:tblLook w:val="04A0" w:firstRow="1" w:lastRow="0" w:firstColumn="1" w:lastColumn="0" w:noHBand="0" w:noVBand="1"/>
      </w:tblPr>
      <w:tblGrid>
        <w:gridCol w:w="3700"/>
        <w:gridCol w:w="4640"/>
      </w:tblGrid>
      <w:tr w:rsidR="00D50FE9" w14:paraId="6FB23A0C" w14:textId="77777777" w:rsidTr="00D50FE9">
        <w:trPr>
          <w:trHeight w:val="33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3D62A358"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0C212C6E"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470B8C33"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2369C025"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2AFD0091"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特定行為研修を受講する看護師を○名以上に増加させる</w:t>
            </w:r>
          </w:p>
        </w:tc>
      </w:tr>
    </w:tbl>
    <w:p w14:paraId="210E4BFB" w14:textId="77777777" w:rsidR="00D50FE9" w:rsidRDefault="00D50FE9" w:rsidP="00D50FE9">
      <w:pPr>
        <w:ind w:firstLineChars="100" w:firstLine="210"/>
        <w:rPr>
          <w:rFonts w:ascii="ＭＳ ゴシック" w:eastAsia="ＭＳ ゴシック" w:hAnsi="ＭＳ ゴシック"/>
        </w:rPr>
      </w:pPr>
    </w:p>
    <w:p w14:paraId="3C85B2A7"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【医師事務作業補助者】</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5866098" w14:textId="77777777" w:rsidTr="00D50FE9">
        <w:trPr>
          <w:trHeight w:val="60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70237BA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1C4C4882"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医師事務作業補助者○人体制で医師の具体的指示の下、診療録等の代行入力を行う。</w:t>
            </w:r>
          </w:p>
        </w:tc>
      </w:tr>
      <w:tr w:rsidR="00D50FE9" w14:paraId="6F3EE7F4"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7F3477FD"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1AEC1DC6"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5B55703A" w14:textId="77777777" w:rsidR="00D50FE9" w:rsidRDefault="00D50FE9" w:rsidP="00D50FE9">
      <w:pPr>
        <w:ind w:firstLineChars="100" w:firstLine="210"/>
        <w:rPr>
          <w:rFonts w:ascii="ＭＳ ゴシック" w:eastAsia="ＭＳ ゴシック" w:hAnsi="ＭＳ ゴシック"/>
        </w:rPr>
      </w:pPr>
    </w:p>
    <w:p w14:paraId="77BF532F" w14:textId="77777777" w:rsidR="00D50FE9" w:rsidRDefault="00D50FE9" w:rsidP="00D50FE9">
      <w:pPr>
        <w:ind w:firstLineChars="100" w:firstLine="210"/>
        <w:rPr>
          <w:rFonts w:ascii="ＭＳ ゴシック" w:eastAsia="ＭＳ ゴシック" w:hAnsi="ＭＳ ゴシック"/>
        </w:rPr>
      </w:pPr>
    </w:p>
    <w:p w14:paraId="01E7246B" w14:textId="40805D9E"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700D6772" w14:textId="77777777" w:rsidR="00F4294C" w:rsidRDefault="00F4294C" w:rsidP="00F4294C">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1B6CD78B" w14:textId="210146CB" w:rsidR="00D50FE9" w:rsidRDefault="00D50FE9" w:rsidP="003D7A59">
      <w:pPr>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077E611B" w14:textId="77777777" w:rsidTr="00D50FE9">
        <w:trPr>
          <w:trHeight w:val="337"/>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3995AB97"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3DE4A443"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特になし（診療科ごとの宿日直体制）</w:t>
            </w:r>
          </w:p>
        </w:tc>
      </w:tr>
      <w:tr w:rsidR="00D50FE9" w14:paraId="07A3060D"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165FF638"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7A7578AA" w14:textId="68F12481" w:rsidR="00D50FE9" w:rsidRDefault="007D0644">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診療科ごと</w:t>
            </w:r>
            <w:r w:rsidR="00D50FE9">
              <w:rPr>
                <w:rFonts w:ascii="ＭＳ ゴシック" w:eastAsia="ＭＳ ゴシック" w:hAnsi="ＭＳ ゴシック" w:hint="eastAsia"/>
                <w:sz w:val="20"/>
                <w:szCs w:val="20"/>
              </w:rPr>
              <w:t>の体制ではなく、交代で１日当直当たり2人体制とし、日当直しない診療科はオンコール体制とする</w:t>
            </w:r>
          </w:p>
        </w:tc>
      </w:tr>
    </w:tbl>
    <w:p w14:paraId="142BD09B" w14:textId="77777777" w:rsidR="00D50FE9" w:rsidRDefault="00D50FE9" w:rsidP="00D50FE9">
      <w:pPr>
        <w:rPr>
          <w:rFonts w:ascii="ＭＳ ゴシック" w:eastAsia="ＭＳ ゴシック" w:hAnsi="ＭＳ ゴシック"/>
          <w:sz w:val="24"/>
          <w:szCs w:val="24"/>
        </w:rPr>
      </w:pPr>
    </w:p>
    <w:p w14:paraId="6FEE8067" w14:textId="77777777" w:rsidR="00D50FE9" w:rsidRDefault="00D50FE9" w:rsidP="00D50FE9">
      <w:pPr>
        <w:rPr>
          <w:rFonts w:ascii="ＭＳ ゴシック" w:eastAsia="ＭＳ ゴシック" w:hAnsi="ＭＳ ゴシック"/>
          <w:sz w:val="24"/>
          <w:szCs w:val="24"/>
        </w:rPr>
      </w:pPr>
    </w:p>
    <w:p w14:paraId="2BC0F52B"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4CB5F3A3" w14:textId="77777777" w:rsidR="00F4294C" w:rsidRDefault="00F4294C" w:rsidP="00F4294C">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248A2EF1" w14:textId="49058EA5" w:rsidR="00D50FE9" w:rsidRDefault="00D50FE9" w:rsidP="00D50FE9">
      <w:pPr>
        <w:ind w:firstLineChars="100" w:firstLine="240"/>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126B7A05" w14:textId="77777777" w:rsidTr="00D50FE9">
        <w:trPr>
          <w:trHeight w:val="332"/>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64378F7E"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4288BA9A"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特になし（未導入）</w:t>
            </w:r>
          </w:p>
        </w:tc>
      </w:tr>
      <w:tr w:rsidR="00D50FE9" w14:paraId="6ED2A2E9"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4034BDA6"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color w:val="000000"/>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425C6D1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音声入力システムを導入してカルテの一部を自動作成する</w:t>
            </w:r>
          </w:p>
        </w:tc>
      </w:tr>
    </w:tbl>
    <w:p w14:paraId="21C0B963" w14:textId="77777777" w:rsidR="00D50FE9" w:rsidRDefault="00D50FE9" w:rsidP="00D50FE9">
      <w:pPr>
        <w:rPr>
          <w:rFonts w:ascii="ＭＳ ゴシック" w:eastAsia="ＭＳ ゴシック" w:hAnsi="ＭＳ ゴシック"/>
          <w:color w:val="FFFFFF" w:themeColor="background1"/>
          <w:sz w:val="24"/>
          <w:szCs w:val="24"/>
        </w:rPr>
      </w:pPr>
    </w:p>
    <w:p w14:paraId="7994BE70" w14:textId="77777777" w:rsidR="00D50FE9" w:rsidRDefault="00D50FE9" w:rsidP="00D50FE9">
      <w:pPr>
        <w:rPr>
          <w:rFonts w:ascii="ＭＳ ゴシック" w:eastAsia="ＭＳ ゴシック" w:hAnsi="ＭＳ ゴシック"/>
          <w:color w:val="FFFFFF" w:themeColor="background1"/>
          <w:sz w:val="24"/>
          <w:szCs w:val="24"/>
        </w:rPr>
      </w:pPr>
    </w:p>
    <w:p w14:paraId="5A5AC6B9" w14:textId="44AB18E5"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（４）副業・兼業を行う医師の労働時間の管理</w:t>
      </w:r>
    </w:p>
    <w:p w14:paraId="5B06221B" w14:textId="77777777" w:rsidR="00656C6B" w:rsidRDefault="00656C6B" w:rsidP="00656C6B">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lastRenderedPageBreak/>
        <w:t>※　以下に記載の取組内容は記載例としての参考である。このほか様々な取組が考えられる。別添（取組例集）参照。</w:t>
      </w:r>
    </w:p>
    <w:p w14:paraId="72E6D17F" w14:textId="04287F78" w:rsidR="00656C6B" w:rsidRPr="00656C6B" w:rsidRDefault="00656C6B" w:rsidP="00D50FE9">
      <w:pPr>
        <w:rPr>
          <w:rFonts w:ascii="ＭＳ ゴシック" w:eastAsia="ＭＳ ゴシック" w:hAnsi="ＭＳ ゴシック"/>
          <w:color w:val="FFFFFF" w:themeColor="background1"/>
          <w:sz w:val="24"/>
          <w:szCs w:val="24"/>
          <w:highlight w:val="black"/>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369013BC"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678680BF"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2E05FB8D"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1C35317E"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5051E006"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700C200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副業・兼業先への労働時間短縮の協力要請を行い、勤務シフトの調整を行う</w:t>
            </w:r>
          </w:p>
        </w:tc>
      </w:tr>
    </w:tbl>
    <w:p w14:paraId="33F62AA7" w14:textId="77777777" w:rsidR="007D0644" w:rsidRDefault="007D0644" w:rsidP="007D0644">
      <w:pPr>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※本項目は副業・兼業を行う医師がいない場合には記載不要。</w:t>
      </w:r>
    </w:p>
    <w:p w14:paraId="3FB861F3" w14:textId="77777777" w:rsidR="00D50FE9" w:rsidRPr="007D0644" w:rsidRDefault="00D50FE9" w:rsidP="00D50FE9">
      <w:pPr>
        <w:rPr>
          <w:rFonts w:ascii="ＭＳ ゴシック" w:eastAsia="ＭＳ ゴシック" w:hAnsi="ＭＳ ゴシック"/>
          <w:sz w:val="24"/>
          <w:szCs w:val="24"/>
        </w:rPr>
      </w:pPr>
    </w:p>
    <w:p w14:paraId="1F928371" w14:textId="77777777" w:rsidR="00D50FE9" w:rsidRDefault="00D50FE9" w:rsidP="00D50FE9">
      <w:pPr>
        <w:rPr>
          <w:rFonts w:ascii="ＭＳ ゴシック" w:eastAsia="ＭＳ ゴシック" w:hAnsi="ＭＳ ゴシック"/>
          <w:sz w:val="24"/>
          <w:szCs w:val="24"/>
        </w:rPr>
      </w:pPr>
    </w:p>
    <w:p w14:paraId="52C9498F" w14:textId="15B67EC5"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p w14:paraId="3D15BFC2" w14:textId="79337FAD" w:rsidR="00790AE4" w:rsidRDefault="00790AE4" w:rsidP="00790AE4">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47B5FFDE" w14:textId="77777777" w:rsidR="00200193" w:rsidRDefault="00200193" w:rsidP="00790AE4">
      <w:pPr>
        <w:ind w:leftChars="100" w:left="420" w:hangingChars="100" w:hanging="210"/>
        <w:rPr>
          <w:rFonts w:ascii="ＭＳ ゴシック" w:eastAsia="ＭＳ ゴシック" w:hAnsi="ＭＳ ゴシック"/>
          <w:color w:val="2E74B5" w:themeColor="accent1" w:themeShade="BF"/>
          <w:kern w:val="0"/>
          <w:szCs w:val="21"/>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291CDEA1"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0F17E60B"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22E0E779"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1AB2F77C"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53959FE0"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2E2348F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個々の医師に応じた研修目標の設定とこれに沿った研修計画の作成を行う</w:t>
            </w:r>
          </w:p>
        </w:tc>
      </w:tr>
    </w:tbl>
    <w:p w14:paraId="7DB8F30F" w14:textId="77777777" w:rsidR="00D50FE9" w:rsidRDefault="00D50FE9" w:rsidP="00D50FE9">
      <w:pPr>
        <w:widowControl/>
        <w:jc w:val="left"/>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br w:type="page"/>
      </w:r>
    </w:p>
    <w:p w14:paraId="3B518155" w14:textId="77777777"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令和６年度　△○×病院　医師労働時間短縮計画の案（作成例）</w:t>
      </w:r>
    </w:p>
    <w:p w14:paraId="40DB6F86" w14:textId="3B68C5A1" w:rsidR="00D50FE9" w:rsidRDefault="00D50FE9" w:rsidP="00D50FE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※令和６年度に向けた指定申請用</w:t>
      </w:r>
      <w:r>
        <w:rPr>
          <w:rFonts w:hint="eastAsia"/>
          <w:noProof/>
        </w:rPr>
        <mc:AlternateContent>
          <mc:Choice Requires="wps">
            <w:drawing>
              <wp:anchor distT="45720" distB="45720" distL="114300" distR="114300" simplePos="0" relativeHeight="251662336" behindDoc="0" locked="0" layoutInCell="1" allowOverlap="1" wp14:anchorId="4BD03290" wp14:editId="278BDB4C">
                <wp:simplePos x="0" y="0"/>
                <wp:positionH relativeFrom="column">
                  <wp:posOffset>3815715</wp:posOffset>
                </wp:positionH>
                <wp:positionV relativeFrom="paragraph">
                  <wp:posOffset>434975</wp:posOffset>
                </wp:positionV>
                <wp:extent cx="1600200" cy="334645"/>
                <wp:effectExtent l="0" t="0" r="19050" b="1397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miter lim="800000"/>
                          <a:headEnd/>
                          <a:tailEnd/>
                        </a:ln>
                      </wps:spPr>
                      <wps:txbx>
                        <w:txbxContent>
                          <w:p w14:paraId="157258E3"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D03290" id="テキスト ボックス 19" o:spid="_x0000_s1030" type="#_x0000_t202" style="position:absolute;left:0;text-align:left;margin-left:300.45pt;margin-top:34.25pt;width:126pt;height:26.3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">
                <v:textbox style="mso-fit-shape-to-text:t">
                  <w:txbxContent>
                    <w:p w14:paraId="157258E3" w14:textId="77777777" w:rsidR="00335BF7" w:rsidRDefault="00335BF7" w:rsidP="00D50FE9">
                      <w:pPr>
                        <w:pStyle w:val="a8"/>
                        <w:numPr>
                          <w:ilvl w:val="0"/>
                          <w:numId w:val="15"/>
                        </w:numPr>
                        <w:ind w:leftChars="0"/>
                        <w:rPr>
                          <w:color w:val="0070C0"/>
                        </w:rPr>
                      </w:pPr>
                      <w:r>
                        <w:rPr>
                          <w:rFonts w:hint="eastAsia"/>
                          <w:color w:val="0070C0"/>
                        </w:rPr>
                        <w:t>青字は解説である</w:t>
                      </w:r>
                    </w:p>
                  </w:txbxContent>
                </v:textbox>
                <w10:wrap type="square"/>
              </v:shape>
            </w:pict>
          </mc:Fallback>
        </mc:AlternateContent>
      </w:r>
    </w:p>
    <w:p w14:paraId="3D5232C2" w14:textId="77777777" w:rsidR="00D50FE9" w:rsidRDefault="00D50FE9" w:rsidP="00D50FE9">
      <w:pPr>
        <w:rPr>
          <w:rFonts w:ascii="ＭＳ ゴシック" w:eastAsia="ＭＳ ゴシック" w:hAnsi="ＭＳ ゴシック"/>
          <w:sz w:val="24"/>
          <w:szCs w:val="24"/>
        </w:rPr>
      </w:pPr>
    </w:p>
    <w:p w14:paraId="15721678" w14:textId="77777777" w:rsidR="00D50FE9" w:rsidRDefault="00D50FE9" w:rsidP="00D50FE9">
      <w:pPr>
        <w:rPr>
          <w:rFonts w:ascii="ＭＳ ゴシック" w:eastAsia="ＭＳ ゴシック" w:hAnsi="ＭＳ ゴシック"/>
          <w:sz w:val="24"/>
          <w:szCs w:val="24"/>
        </w:rPr>
      </w:pPr>
    </w:p>
    <w:p w14:paraId="54D4B2D7" w14:textId="77777777" w:rsidR="00D50FE9" w:rsidRDefault="00D50FE9" w:rsidP="00D50FE9">
      <w:pPr>
        <w:rPr>
          <w:rFonts w:ascii="ＭＳ ゴシック" w:eastAsia="ＭＳ ゴシック" w:hAnsi="ＭＳ ゴシック"/>
          <w:color w:val="FFFFFF" w:themeColor="background1"/>
          <w:sz w:val="24"/>
          <w:szCs w:val="24"/>
        </w:rPr>
      </w:pPr>
      <w:r>
        <w:rPr>
          <w:rFonts w:ascii="ＭＳ ゴシック" w:eastAsia="ＭＳ ゴシック" w:hAnsi="ＭＳ ゴシック" w:hint="eastAsia"/>
          <w:color w:val="FFFFFF" w:themeColor="background1"/>
          <w:sz w:val="24"/>
          <w:szCs w:val="24"/>
          <w:highlight w:val="black"/>
        </w:rPr>
        <w:t>計画期間</w:t>
      </w:r>
    </w:p>
    <w:p w14:paraId="7EDDB340"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令和６年４月～令和○年○月末</w:t>
      </w:r>
    </w:p>
    <w:p w14:paraId="1A329397" w14:textId="77777777" w:rsidR="00D50FE9" w:rsidRDefault="00D50FE9" w:rsidP="00D50FE9">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※５年以内の任意な期間を設定する。</w:t>
      </w:r>
    </w:p>
    <w:p w14:paraId="2154CCB7" w14:textId="77777777" w:rsidR="00D50FE9" w:rsidRDefault="00D50FE9" w:rsidP="00D50FE9">
      <w:pPr>
        <w:rPr>
          <w:rFonts w:ascii="ＭＳ ゴシック" w:eastAsia="ＭＳ ゴシック" w:hAnsi="ＭＳ ゴシック"/>
          <w:sz w:val="24"/>
          <w:szCs w:val="24"/>
        </w:rPr>
      </w:pPr>
    </w:p>
    <w:p w14:paraId="4D3E5F8C"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対象医師</w:t>
      </w:r>
    </w:p>
    <w:p w14:paraId="6CE45A3E"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△△科医師（●名（Ｂ：●名／Ｃ－１：●名））</w:t>
      </w:r>
    </w:p>
    <w:p w14:paraId="0F66FB4E"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□□科医師（●名（連携Ｂ：●名／Ｃ－２：●名））</w:t>
      </w:r>
    </w:p>
    <w:p w14:paraId="7CC39FB2" w14:textId="77777777" w:rsidR="00D50FE9" w:rsidRDefault="00D50FE9" w:rsidP="00D50FE9">
      <w:pPr>
        <w:rPr>
          <w:rFonts w:ascii="ＭＳ ゴシック" w:eastAsia="ＭＳ ゴシック" w:hAnsi="ＭＳ ゴシック"/>
          <w:sz w:val="24"/>
          <w:szCs w:val="24"/>
        </w:rPr>
      </w:pPr>
    </w:p>
    <w:p w14:paraId="77D270FD" w14:textId="77777777" w:rsidR="00D50FE9" w:rsidRDefault="00D50FE9" w:rsidP="00D50FE9">
      <w:pPr>
        <w:rPr>
          <w:rFonts w:ascii="ＭＳ ゴシック" w:eastAsia="ＭＳ ゴシック" w:hAnsi="ＭＳ ゴシック"/>
          <w:sz w:val="24"/>
          <w:szCs w:val="24"/>
        </w:rPr>
      </w:pPr>
    </w:p>
    <w:p w14:paraId="5F458787" w14:textId="3FAFD631" w:rsidR="00D50FE9" w:rsidRDefault="00E06895"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１．労働時間と組織管理（共通</w:t>
      </w:r>
      <w:r w:rsidR="00D50FE9">
        <w:rPr>
          <w:rFonts w:ascii="ＭＳ ゴシック" w:eastAsia="ＭＳ ゴシック" w:hAnsi="ＭＳ ゴシック" w:hint="eastAsia"/>
          <w:b/>
          <w:sz w:val="24"/>
          <w:szCs w:val="24"/>
          <w:bdr w:val="single" w:sz="4" w:space="0" w:color="auto" w:frame="1"/>
        </w:rPr>
        <w:t>記載事項）</w:t>
      </w:r>
    </w:p>
    <w:p w14:paraId="096D3C5C" w14:textId="473BE77F" w:rsidR="00D50FE9" w:rsidRDefault="00D50FE9" w:rsidP="00D50FE9">
      <w:pPr>
        <w:rPr>
          <w:rFonts w:ascii="ＭＳ ゴシック" w:eastAsia="ＭＳ ゴシック" w:hAnsi="ＭＳ ゴシック"/>
          <w:color w:val="2E74B5" w:themeColor="accent1" w:themeShade="BF"/>
          <w:kern w:val="0"/>
          <w:szCs w:val="21"/>
        </w:rPr>
      </w:pPr>
      <w:r>
        <w:rPr>
          <w:rFonts w:hint="eastAsia"/>
          <w:noProof/>
        </w:rPr>
        <mc:AlternateContent>
          <mc:Choice Requires="wps">
            <w:drawing>
              <wp:anchor distT="0" distB="0" distL="114300" distR="114300" simplePos="0" relativeHeight="251672576" behindDoc="0" locked="0" layoutInCell="1" allowOverlap="1" wp14:anchorId="0D3092AF" wp14:editId="489B5BAE">
                <wp:simplePos x="0" y="0"/>
                <wp:positionH relativeFrom="margin">
                  <wp:posOffset>4204335</wp:posOffset>
                </wp:positionH>
                <wp:positionV relativeFrom="paragraph">
                  <wp:posOffset>196215</wp:posOffset>
                </wp:positionV>
                <wp:extent cx="1574165" cy="276860"/>
                <wp:effectExtent l="0" t="0" r="26035" b="980440"/>
                <wp:wrapNone/>
                <wp:docPr id="18" name="四角形吹き出し 18"/>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7282"/>
                            <a:gd name="adj2" fmla="val 367741"/>
                          </a:avLst>
                        </a:prstGeom>
                        <a:solidFill>
                          <a:schemeClr val="bg1"/>
                        </a:solidFill>
                        <a:ln w="12700" cap="flat" cmpd="sng" algn="ctr">
                          <a:solidFill>
                            <a:srgbClr val="5B9BD5">
                              <a:shade val="50000"/>
                            </a:srgbClr>
                          </a:solidFill>
                          <a:prstDash val="solid"/>
                          <a:miter lim="800000"/>
                        </a:ln>
                        <a:effectLst/>
                      </wps:spPr>
                      <wps:txbx>
                        <w:txbxContent>
                          <w:p w14:paraId="5EC8C046"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92AF" id="四角形吹き出し 18" o:spid="_x0000_s1031" type="#_x0000_t61" style="position:absolute;left:0;text-align:left;margin-left:331.05pt;margin-top:15.45pt;width:123.95pt;height:2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" adj="2747,90232" fillcolor="white [3212]" strokecolor="#41719c" strokeweight="1pt">
                <v:textbox>
                  <w:txbxContent>
                    <w:p w14:paraId="5EC8C046"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時間を記載（○時間△分）</w:t>
                      </w:r>
                    </w:p>
                  </w:txbxContent>
                </v:textbox>
                <w10:wrap anchorx="margin"/>
              </v:shape>
            </w:pict>
          </mc:Fallback>
        </mc:AlternateContent>
      </w:r>
    </w:p>
    <w:p w14:paraId="3EB141A1" w14:textId="52A5E70B" w:rsidR="00D50FE9" w:rsidRDefault="00D50FE9" w:rsidP="00D50FE9">
      <w:pPr>
        <w:rPr>
          <w:rFonts w:ascii="ＭＳ ゴシック" w:eastAsia="ＭＳ ゴシック" w:hAnsi="ＭＳ ゴシック"/>
          <w:color w:val="2E74B5" w:themeColor="accent1" w:themeShade="BF"/>
          <w:sz w:val="24"/>
          <w:szCs w:val="24"/>
        </w:rPr>
      </w:pPr>
      <w:r>
        <w:rPr>
          <w:rFonts w:hint="eastAsia"/>
          <w:noProof/>
        </w:rPr>
        <mc:AlternateContent>
          <mc:Choice Requires="wps">
            <w:drawing>
              <wp:anchor distT="0" distB="0" distL="114300" distR="114300" simplePos="0" relativeHeight="251663360" behindDoc="0" locked="0" layoutInCell="1" allowOverlap="1" wp14:anchorId="1B780B48" wp14:editId="4C9386C4">
                <wp:simplePos x="0" y="0"/>
                <wp:positionH relativeFrom="margin">
                  <wp:posOffset>2173605</wp:posOffset>
                </wp:positionH>
                <wp:positionV relativeFrom="paragraph">
                  <wp:posOffset>15240</wp:posOffset>
                </wp:positionV>
                <wp:extent cx="1931670" cy="329565"/>
                <wp:effectExtent l="0" t="0" r="11430" b="413385"/>
                <wp:wrapNone/>
                <wp:docPr id="17" name="四角形吹き出し 17"/>
                <wp:cNvGraphicFramePr/>
                <a:graphic xmlns:a="http://schemas.openxmlformats.org/drawingml/2006/main">
                  <a:graphicData uri="http://schemas.microsoft.com/office/word/2010/wordprocessingShape">
                    <wps:wsp>
                      <wps:cNvSpPr/>
                      <wps:spPr>
                        <a:xfrm>
                          <a:off x="0" y="0"/>
                          <a:ext cx="1931670" cy="329565"/>
                        </a:xfrm>
                        <a:prstGeom prst="wedgeRectCallout">
                          <a:avLst>
                            <a:gd name="adj1" fmla="val -11633"/>
                            <a:gd name="adj2" fmla="val 166312"/>
                          </a:avLst>
                        </a:prstGeom>
                        <a:solidFill>
                          <a:schemeClr val="bg1"/>
                        </a:solidFill>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56852607" w14:textId="77777777" w:rsidR="00335BF7" w:rsidRDefault="00335BF7" w:rsidP="00D50FE9">
                            <w:pPr>
                              <w:jc w:val="center"/>
                              <w:rPr>
                                <w:color w:val="0070C0"/>
                                <w:sz w:val="18"/>
                                <w:szCs w:val="18"/>
                              </w:rPr>
                            </w:pPr>
                            <w:r>
                              <w:rPr>
                                <w:rFonts w:ascii="ＭＳ ゴシック" w:eastAsia="ＭＳ ゴシック" w:hAnsi="ＭＳ ゴシック" w:hint="eastAsia"/>
                                <w:color w:val="0070C0"/>
                                <w:sz w:val="18"/>
                                <w:szCs w:val="18"/>
                              </w:rPr>
                              <w:t>※案策定時点の前年度実績を記載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0B48" id="四角形吹き出し 17" o:spid="_x0000_s1032" type="#_x0000_t61" style="position:absolute;left:0;text-align:left;margin-left:171.15pt;margin-top:1.2pt;width:152.1pt;height:25.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" adj="8287,46723" fillcolor="white [3212]" strokecolor="#00b0f0" strokeweight="1pt">
                <v:textbox>
                  <w:txbxContent>
                    <w:p w14:paraId="56852607" w14:textId="77777777" w:rsidR="00335BF7" w:rsidRDefault="00335BF7" w:rsidP="00D50FE9">
                      <w:pPr>
                        <w:jc w:val="center"/>
                        <w:rPr>
                          <w:color w:val="0070C0"/>
                          <w:sz w:val="18"/>
                          <w:szCs w:val="18"/>
                        </w:rPr>
                      </w:pPr>
                      <w:r>
                        <w:rPr>
                          <w:rFonts w:ascii="ＭＳ ゴシック" w:eastAsia="ＭＳ ゴシック" w:hAnsi="ＭＳ ゴシック" w:hint="eastAsia"/>
                          <w:color w:val="0070C0"/>
                          <w:sz w:val="18"/>
                          <w:szCs w:val="18"/>
                        </w:rPr>
                        <w:t>※案策定時点の前年度実績を記載</w:t>
                      </w:r>
                    </w:p>
                  </w:txbxContent>
                </v:textbox>
                <w10:wrap anchorx="margin"/>
              </v:shape>
            </w:pict>
          </mc:Fallback>
        </mc:AlternateContent>
      </w:r>
    </w:p>
    <w:p w14:paraId="312F9DC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（１）労働時間数</w:t>
      </w:r>
    </w:p>
    <w:p w14:paraId="0AC47812" w14:textId="77777777" w:rsidR="00D50FE9" w:rsidRDefault="00D50FE9" w:rsidP="00D50FE9">
      <w:pP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u w:val="single"/>
        </w:rPr>
        <w:t>△△科医師（●名（Ｂ：●名／Ｃ－１：●名））</w:t>
      </w:r>
    </w:p>
    <w:tbl>
      <w:tblPr>
        <w:tblStyle w:val="a3"/>
        <w:tblW w:w="0" w:type="dxa"/>
        <w:tblLayout w:type="fixed"/>
        <w:tblLook w:val="04A0" w:firstRow="1" w:lastRow="0" w:firstColumn="1" w:lastColumn="0" w:noHBand="0" w:noVBand="1"/>
      </w:tblPr>
      <w:tblGrid>
        <w:gridCol w:w="3700"/>
        <w:gridCol w:w="1694"/>
        <w:gridCol w:w="1695"/>
        <w:gridCol w:w="1695"/>
      </w:tblGrid>
      <w:tr w:rsidR="00D50FE9" w14:paraId="67CE9AAE"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2E3EF46D" w14:textId="05C26638" w:rsidR="00D50FE9" w:rsidRDefault="003D2431">
            <w:pP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69504" behindDoc="0" locked="0" layoutInCell="1" allowOverlap="1" wp14:anchorId="67559C79" wp14:editId="5D79A2AE">
                      <wp:simplePos x="0" y="0"/>
                      <wp:positionH relativeFrom="column">
                        <wp:posOffset>2258060</wp:posOffset>
                      </wp:positionH>
                      <wp:positionV relativeFrom="paragraph">
                        <wp:posOffset>447675</wp:posOffset>
                      </wp:positionV>
                      <wp:extent cx="3307715" cy="438150"/>
                      <wp:effectExtent l="0" t="0" r="26035" b="19050"/>
                      <wp:wrapNone/>
                      <wp:docPr id="16" name="角丸四角形 16"/>
                      <wp:cNvGraphicFramePr/>
                      <a:graphic xmlns:a="http://schemas.openxmlformats.org/drawingml/2006/main">
                        <a:graphicData uri="http://schemas.microsoft.com/office/word/2010/wordprocessingShape">
                          <wps:wsp>
                            <wps:cNvSpPr/>
                            <wps:spPr>
                              <a:xfrm>
                                <a:off x="0" y="0"/>
                                <a:ext cx="3307715" cy="43815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6513A" id="角丸四角形 16" o:spid="_x0000_s1026" style="position:absolute;left:0;text-align:left;margin-left:177.8pt;margin-top:35.25pt;width:260.4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" filled="f" strokecolor="windowText" strokeweight="1.5pt">
                      <v:stroke joinstyle="miter"/>
                    </v:roundrect>
                  </w:pict>
                </mc:Fallback>
              </mc:AlternateContent>
            </w:r>
            <w:r w:rsidR="00D50FE9">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4033C1A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●年度実績</w:t>
            </w:r>
          </w:p>
          <w:p w14:paraId="1C9A0003" w14:textId="31438141" w:rsidR="00D50FE9" w:rsidRDefault="00D50FE9">
            <w:pP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hideMark/>
          </w:tcPr>
          <w:p w14:paraId="5AFF37B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令和６年度目標</w:t>
            </w:r>
          </w:p>
        </w:tc>
        <w:tc>
          <w:tcPr>
            <w:tcW w:w="1695" w:type="dxa"/>
            <w:tcBorders>
              <w:top w:val="single" w:sz="4" w:space="0" w:color="auto"/>
              <w:left w:val="single" w:sz="4" w:space="0" w:color="auto"/>
              <w:bottom w:val="single" w:sz="4" w:space="0" w:color="auto"/>
              <w:right w:val="single" w:sz="4" w:space="0" w:color="auto"/>
            </w:tcBorders>
            <w:hideMark/>
          </w:tcPr>
          <w:p w14:paraId="0C099CB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344AC5B1"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7C1102D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33A7C994"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6ECFED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CF87FC8" w14:textId="77777777" w:rsidR="00D50FE9" w:rsidRDefault="00D50FE9">
            <w:pPr>
              <w:jc w:val="center"/>
              <w:rPr>
                <w:rFonts w:ascii="ＭＳ ゴシック" w:eastAsia="ＭＳ ゴシック" w:hAnsi="ＭＳ ゴシック"/>
                <w:sz w:val="20"/>
                <w:szCs w:val="20"/>
              </w:rPr>
            </w:pPr>
          </w:p>
        </w:tc>
      </w:tr>
      <w:tr w:rsidR="00D50FE9" w14:paraId="7F81C157"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338EED5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D332A59"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EEC5DB6"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CD416F6" w14:textId="77777777" w:rsidR="00D50FE9" w:rsidRDefault="00D50FE9">
            <w:pPr>
              <w:jc w:val="center"/>
              <w:rPr>
                <w:rFonts w:ascii="ＭＳ ゴシック" w:eastAsia="ＭＳ ゴシック" w:hAnsi="ＭＳ ゴシック"/>
                <w:sz w:val="20"/>
                <w:szCs w:val="20"/>
              </w:rPr>
            </w:pPr>
          </w:p>
        </w:tc>
      </w:tr>
      <w:tr w:rsidR="00D50FE9" w14:paraId="193FF9EB"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2FE32EF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hideMark/>
          </w:tcPr>
          <w:p w14:paraId="398DF6C6" w14:textId="4A83D082" w:rsidR="00D50FE9" w:rsidRDefault="00D50FE9">
            <w:pPr>
              <w:jc w:val="center"/>
              <w:rPr>
                <w:rFonts w:ascii="ＭＳ ゴシック" w:eastAsia="ＭＳ ゴシック" w:hAnsi="ＭＳ ゴシック"/>
                <w:sz w:val="20"/>
                <w:szCs w:val="20"/>
              </w:rPr>
            </w:pPr>
            <w:r>
              <w:rPr>
                <w:rFonts w:hint="eastAsia"/>
                <w:noProof/>
              </w:rPr>
              <mc:AlternateContent>
                <mc:Choice Requires="wps">
                  <w:drawing>
                    <wp:anchor distT="0" distB="0" distL="114300" distR="114300" simplePos="0" relativeHeight="251670528" behindDoc="0" locked="0" layoutInCell="1" allowOverlap="1" wp14:anchorId="5A60CD8F" wp14:editId="2D2DA0F0">
                      <wp:simplePos x="0" y="0"/>
                      <wp:positionH relativeFrom="column">
                        <wp:posOffset>-74295</wp:posOffset>
                      </wp:positionH>
                      <wp:positionV relativeFrom="paragraph">
                        <wp:posOffset>4445</wp:posOffset>
                      </wp:positionV>
                      <wp:extent cx="3283585" cy="500380"/>
                      <wp:effectExtent l="0" t="0" r="12065" b="13970"/>
                      <wp:wrapNone/>
                      <wp:docPr id="15" name="角丸四角形 15"/>
                      <wp:cNvGraphicFramePr/>
                      <a:graphic xmlns:a="http://schemas.openxmlformats.org/drawingml/2006/main">
                        <a:graphicData uri="http://schemas.microsoft.com/office/word/2010/wordprocessingShape">
                          <wps:wsp>
                            <wps:cNvSpPr/>
                            <wps:spPr>
                              <a:xfrm>
                                <a:off x="0" y="0"/>
                                <a:ext cx="3283585" cy="50038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DE315" id="角丸四角形 15" o:spid="_x0000_s1026" style="position:absolute;left:0;text-align:left;margin-left:-5.85pt;margin-top:.35pt;width:258.55pt;height:3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" filled="f" strokecolor="windowText" strokeweight="1.5pt">
                      <v:stroke joinstyle="miter"/>
                    </v:roundrect>
                  </w:pict>
                </mc:Fallback>
              </mc:AlternateContent>
            </w:r>
          </w:p>
        </w:tc>
        <w:tc>
          <w:tcPr>
            <w:tcW w:w="1695" w:type="dxa"/>
            <w:tcBorders>
              <w:top w:val="single" w:sz="4" w:space="0" w:color="auto"/>
              <w:left w:val="single" w:sz="4" w:space="0" w:color="auto"/>
              <w:bottom w:val="single" w:sz="4" w:space="0" w:color="auto"/>
              <w:right w:val="single" w:sz="4" w:space="0" w:color="auto"/>
            </w:tcBorders>
            <w:noWrap/>
          </w:tcPr>
          <w:p w14:paraId="1640EE7C"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409DBBE" w14:textId="77777777" w:rsidR="00D50FE9" w:rsidRDefault="00D50FE9">
            <w:pPr>
              <w:jc w:val="center"/>
              <w:rPr>
                <w:rFonts w:ascii="ＭＳ ゴシック" w:eastAsia="ＭＳ ゴシック" w:hAnsi="ＭＳ ゴシック"/>
                <w:sz w:val="20"/>
                <w:szCs w:val="20"/>
              </w:rPr>
            </w:pPr>
          </w:p>
        </w:tc>
      </w:tr>
      <w:tr w:rsidR="00D50FE9" w14:paraId="10D11F72"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46636371"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DEAD34B"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4B8DE0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329ACA6" w14:textId="77777777" w:rsidR="00D50FE9" w:rsidRDefault="00D50FE9">
            <w:pPr>
              <w:jc w:val="center"/>
              <w:rPr>
                <w:rFonts w:ascii="ＭＳ ゴシック" w:eastAsia="ＭＳ ゴシック" w:hAnsi="ＭＳ ゴシック"/>
                <w:sz w:val="20"/>
                <w:szCs w:val="20"/>
              </w:rPr>
            </w:pPr>
          </w:p>
        </w:tc>
      </w:tr>
    </w:tbl>
    <w:p w14:paraId="41B0024D" w14:textId="4AF3603A" w:rsidR="00D50FE9" w:rsidRDefault="00D50FE9" w:rsidP="00D50FE9">
      <w:pPr>
        <w:rPr>
          <w:rFonts w:ascii="ＭＳ ゴシック" w:eastAsia="ＭＳ ゴシック" w:hAnsi="ＭＳ ゴシック"/>
          <w:sz w:val="24"/>
          <w:szCs w:val="24"/>
          <w:u w:val="single"/>
        </w:rPr>
      </w:pPr>
      <w:r>
        <w:rPr>
          <w:rFonts w:hint="eastAsia"/>
          <w:noProof/>
        </w:rPr>
        <mc:AlternateContent>
          <mc:Choice Requires="wps">
            <w:drawing>
              <wp:anchor distT="0" distB="0" distL="114300" distR="114300" simplePos="0" relativeHeight="251671552" behindDoc="0" locked="0" layoutInCell="1" allowOverlap="1" wp14:anchorId="4EBACD9A" wp14:editId="0E0402FD">
                <wp:simplePos x="0" y="0"/>
                <wp:positionH relativeFrom="margin">
                  <wp:posOffset>3736975</wp:posOffset>
                </wp:positionH>
                <wp:positionV relativeFrom="paragraph">
                  <wp:posOffset>123190</wp:posOffset>
                </wp:positionV>
                <wp:extent cx="1916430" cy="276860"/>
                <wp:effectExtent l="0" t="114300" r="26670" b="27940"/>
                <wp:wrapNone/>
                <wp:docPr id="14" name="四角形吹き出し 14"/>
                <wp:cNvGraphicFramePr/>
                <a:graphic xmlns:a="http://schemas.openxmlformats.org/drawingml/2006/main">
                  <a:graphicData uri="http://schemas.microsoft.com/office/word/2010/wordprocessingShape">
                    <wps:wsp>
                      <wps:cNvSpPr/>
                      <wps:spPr>
                        <a:xfrm>
                          <a:off x="0" y="0"/>
                          <a:ext cx="1915795" cy="276860"/>
                        </a:xfrm>
                        <a:prstGeom prst="wedgeRectCallout">
                          <a:avLst>
                            <a:gd name="adj1" fmla="val -29525"/>
                            <a:gd name="adj2" fmla="val -83525"/>
                          </a:avLst>
                        </a:prstGeom>
                        <a:noFill/>
                        <a:ln w="12700" cap="flat" cmpd="sng" algn="ctr">
                          <a:solidFill>
                            <a:srgbClr val="5B9BD5">
                              <a:shade val="50000"/>
                            </a:srgbClr>
                          </a:solidFill>
                          <a:prstDash val="solid"/>
                          <a:miter lim="800000"/>
                        </a:ln>
                        <a:effectLst/>
                      </wps:spPr>
                      <wps:txbx>
                        <w:txbxContent>
                          <w:p w14:paraId="4D10CA43"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CD9A" id="四角形吹き出し 14" o:spid="_x0000_s1033" type="#_x0000_t61" style="position:absolute;left:0;text-align:left;margin-left:294.25pt;margin-top:9.7pt;width:150.9pt;height:2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" adj="4423,-7241" filled="f" strokecolor="#41719c" strokeweight="1pt">
                <v:textbox>
                  <w:txbxContent>
                    <w:p w14:paraId="4D10CA43" w14:textId="77777777" w:rsidR="00335BF7" w:rsidRDefault="00335BF7" w:rsidP="00D50FE9">
                      <w:pPr>
                        <w:jc w:val="left"/>
                        <w:rPr>
                          <w:rFonts w:ascii="ＭＳ ゴシック" w:eastAsia="ＭＳ ゴシック" w:hAnsi="ＭＳ ゴシック"/>
                          <w:color w:val="2E74B5" w:themeColor="accent1" w:themeShade="BF"/>
                          <w:sz w:val="18"/>
                          <w:szCs w:val="18"/>
                        </w:rPr>
                      </w:pPr>
                      <w:r>
                        <w:rPr>
                          <w:rFonts w:ascii="ＭＳ ゴシック" w:eastAsia="ＭＳ ゴシック" w:hAnsi="ＭＳ ゴシック" w:hint="eastAsia"/>
                          <w:color w:val="2E74B5" w:themeColor="accent1" w:themeShade="BF"/>
                          <w:sz w:val="18"/>
                          <w:szCs w:val="18"/>
                        </w:rPr>
                        <w:t>人数・割合を記載（○人・□％）</w:t>
                      </w:r>
                    </w:p>
                  </w:txbxContent>
                </v:textbox>
                <w10:wrap anchorx="margin"/>
              </v:shape>
            </w:pict>
          </mc:Fallback>
        </mc:AlternateContent>
      </w:r>
    </w:p>
    <w:p w14:paraId="18550C0E" w14:textId="77777777" w:rsidR="00D50FE9" w:rsidRDefault="00D50FE9" w:rsidP="00D50FE9">
      <w:pPr>
        <w:rPr>
          <w:rFonts w:ascii="ＭＳ ゴシック" w:eastAsia="ＭＳ ゴシック" w:hAnsi="ＭＳ ゴシック"/>
          <w:sz w:val="24"/>
          <w:szCs w:val="24"/>
          <w:u w:val="single"/>
        </w:rPr>
      </w:pPr>
    </w:p>
    <w:p w14:paraId="11BC44E3" w14:textId="77777777" w:rsidR="00D50FE9" w:rsidRDefault="00D50FE9" w:rsidP="00D50FE9">
      <w:pPr>
        <w:rPr>
          <w:rFonts w:ascii="ＭＳ ゴシック" w:eastAsia="ＭＳ ゴシック" w:hAnsi="ＭＳ ゴシック"/>
          <w:sz w:val="24"/>
          <w:szCs w:val="24"/>
          <w:u w:val="single"/>
        </w:rPr>
      </w:pPr>
    </w:p>
    <w:p w14:paraId="7EAB7D18" w14:textId="77777777" w:rsidR="00D50FE9" w:rsidRDefault="00D50FE9" w:rsidP="00D50FE9">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□□科医師（●名（連携Ｂ：●人／Ｃ－２：●人））</w:t>
      </w:r>
    </w:p>
    <w:tbl>
      <w:tblPr>
        <w:tblStyle w:val="a3"/>
        <w:tblW w:w="0" w:type="dxa"/>
        <w:tblLayout w:type="fixed"/>
        <w:tblLook w:val="04A0" w:firstRow="1" w:lastRow="0" w:firstColumn="1" w:lastColumn="0" w:noHBand="0" w:noVBand="1"/>
      </w:tblPr>
      <w:tblGrid>
        <w:gridCol w:w="3700"/>
        <w:gridCol w:w="1694"/>
        <w:gridCol w:w="1695"/>
        <w:gridCol w:w="1695"/>
      </w:tblGrid>
      <w:tr w:rsidR="00D50FE9" w14:paraId="5AE808F8"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13EB109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3BE8F32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●年度実績</w:t>
            </w:r>
          </w:p>
        </w:tc>
        <w:tc>
          <w:tcPr>
            <w:tcW w:w="1695" w:type="dxa"/>
            <w:tcBorders>
              <w:top w:val="single" w:sz="4" w:space="0" w:color="auto"/>
              <w:left w:val="single" w:sz="4" w:space="0" w:color="auto"/>
              <w:bottom w:val="single" w:sz="4" w:space="0" w:color="auto"/>
              <w:right w:val="single" w:sz="4" w:space="0" w:color="auto"/>
            </w:tcBorders>
            <w:noWrap/>
            <w:hideMark/>
          </w:tcPr>
          <w:p w14:paraId="72C43D9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令和６年度目標</w:t>
            </w:r>
          </w:p>
        </w:tc>
        <w:tc>
          <w:tcPr>
            <w:tcW w:w="1695" w:type="dxa"/>
            <w:tcBorders>
              <w:top w:val="single" w:sz="4" w:space="0" w:color="auto"/>
              <w:left w:val="single" w:sz="4" w:space="0" w:color="auto"/>
              <w:bottom w:val="single" w:sz="4" w:space="0" w:color="auto"/>
              <w:right w:val="single" w:sz="4" w:space="0" w:color="auto"/>
            </w:tcBorders>
            <w:hideMark/>
          </w:tcPr>
          <w:p w14:paraId="6D7C76D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計画期間終了年度の目標</w:t>
            </w:r>
          </w:p>
        </w:tc>
      </w:tr>
      <w:tr w:rsidR="00D50FE9" w14:paraId="5ED2F22A"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12ACFD7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1184A33D"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87708F1"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99EDEB6" w14:textId="77777777" w:rsidR="00D50FE9" w:rsidRDefault="00D50FE9">
            <w:pPr>
              <w:jc w:val="center"/>
              <w:rPr>
                <w:rFonts w:ascii="ＭＳ ゴシック" w:eastAsia="ＭＳ ゴシック" w:hAnsi="ＭＳ ゴシック"/>
                <w:sz w:val="20"/>
                <w:szCs w:val="20"/>
              </w:rPr>
            </w:pPr>
          </w:p>
        </w:tc>
      </w:tr>
      <w:tr w:rsidR="00D50FE9" w14:paraId="13B22EFE"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5DA10D7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68DC69A"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808C2E9"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32A2AA0" w14:textId="77777777" w:rsidR="00D50FE9" w:rsidRDefault="00D50FE9">
            <w:pPr>
              <w:jc w:val="center"/>
              <w:rPr>
                <w:rFonts w:ascii="ＭＳ ゴシック" w:eastAsia="ＭＳ ゴシック" w:hAnsi="ＭＳ ゴシック"/>
                <w:sz w:val="20"/>
                <w:szCs w:val="20"/>
              </w:rPr>
            </w:pPr>
          </w:p>
        </w:tc>
      </w:tr>
      <w:tr w:rsidR="00D50FE9" w14:paraId="7BA8F96C"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35C18B3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tcPr>
          <w:p w14:paraId="5D064E4A"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5F64526"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3C79B98" w14:textId="77777777" w:rsidR="00D50FE9" w:rsidRDefault="00D50FE9">
            <w:pPr>
              <w:jc w:val="center"/>
              <w:rPr>
                <w:rFonts w:ascii="ＭＳ ゴシック" w:eastAsia="ＭＳ ゴシック" w:hAnsi="ＭＳ ゴシック"/>
                <w:sz w:val="20"/>
                <w:szCs w:val="20"/>
              </w:rPr>
            </w:pPr>
          </w:p>
        </w:tc>
      </w:tr>
      <w:tr w:rsidR="00D50FE9" w14:paraId="3F7A3266"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1C7590F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546D00F"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8A8AD1C" w14:textId="77777777" w:rsidR="00D50FE9"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A05E6F6" w14:textId="77777777" w:rsidR="00D50FE9" w:rsidRDefault="00D50FE9">
            <w:pPr>
              <w:jc w:val="center"/>
              <w:rPr>
                <w:rFonts w:ascii="ＭＳ ゴシック" w:eastAsia="ＭＳ ゴシック" w:hAnsi="ＭＳ ゴシック"/>
                <w:sz w:val="20"/>
                <w:szCs w:val="20"/>
              </w:rPr>
            </w:pPr>
          </w:p>
        </w:tc>
      </w:tr>
    </w:tbl>
    <w:p w14:paraId="4DEC5463" w14:textId="77777777" w:rsidR="00D50FE9" w:rsidRDefault="00D50FE9" w:rsidP="00D50FE9">
      <w:pPr>
        <w:rPr>
          <w:rFonts w:ascii="ＭＳ ゴシック" w:eastAsia="ＭＳ ゴシック" w:hAnsi="ＭＳ ゴシック"/>
          <w:sz w:val="24"/>
          <w:szCs w:val="24"/>
        </w:rPr>
      </w:pPr>
    </w:p>
    <w:p w14:paraId="7E6E31ED" w14:textId="77777777" w:rsidR="00D50FE9" w:rsidRDefault="00D50FE9" w:rsidP="00D50FE9">
      <w:pPr>
        <w:rPr>
          <w:rFonts w:ascii="ＭＳ ゴシック" w:eastAsia="ＭＳ ゴシック" w:hAnsi="ＭＳ ゴシック"/>
          <w:sz w:val="24"/>
          <w:szCs w:val="24"/>
        </w:rPr>
      </w:pPr>
    </w:p>
    <w:p w14:paraId="647E5ABD"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（２）労務管理・健康管理</w:t>
      </w:r>
    </w:p>
    <w:p w14:paraId="0CC38FE5" w14:textId="77777777"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78A3DC0D" w14:textId="77777777" w:rsidR="00E9792D" w:rsidRPr="00E9792D" w:rsidRDefault="00E9792D" w:rsidP="00D50FE9">
      <w:pPr>
        <w:ind w:firstLineChars="100" w:firstLine="240"/>
        <w:rPr>
          <w:rFonts w:ascii="ＭＳ ゴシック" w:eastAsia="ＭＳ ゴシック" w:hAnsi="ＭＳ ゴシック"/>
          <w:sz w:val="24"/>
          <w:szCs w:val="24"/>
        </w:rPr>
      </w:pPr>
    </w:p>
    <w:p w14:paraId="5E6BF86C" w14:textId="32C98945"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【労働時間管理方法】</w:t>
      </w:r>
    </w:p>
    <w:tbl>
      <w:tblPr>
        <w:tblStyle w:val="a3"/>
        <w:tblW w:w="0" w:type="auto"/>
        <w:tblLook w:val="04A0" w:firstRow="1" w:lastRow="0" w:firstColumn="1" w:lastColumn="0" w:noHBand="0" w:noVBand="1"/>
      </w:tblPr>
      <w:tblGrid>
        <w:gridCol w:w="3700"/>
        <w:gridCol w:w="4640"/>
      </w:tblGrid>
      <w:tr w:rsidR="00D50FE9" w14:paraId="4CC0FA55"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6F26396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2875DD8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出勤簿による自己申告</w:t>
            </w:r>
          </w:p>
        </w:tc>
      </w:tr>
      <w:tr w:rsidR="00D50FE9" w14:paraId="7EFBC863"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22506AB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21BC90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出退勤管理に関してＩＣカード導入</w:t>
            </w:r>
          </w:p>
        </w:tc>
      </w:tr>
      <w:tr w:rsidR="00D50FE9" w14:paraId="39FF8E1F"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1C437CAC"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412A2E1"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1BFC02D2" w14:textId="77777777" w:rsidR="00D50FE9" w:rsidRDefault="00D50FE9" w:rsidP="00D50FE9">
      <w:pPr>
        <w:ind w:firstLineChars="100" w:firstLine="200"/>
        <w:rPr>
          <w:rFonts w:ascii="ＭＳ ゴシック" w:eastAsia="ＭＳ ゴシック" w:hAnsi="ＭＳ ゴシック"/>
          <w:sz w:val="20"/>
          <w:szCs w:val="20"/>
        </w:rPr>
      </w:pPr>
    </w:p>
    <w:p w14:paraId="2E04F7AD" w14:textId="15188388"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【宿日直許可の有無を踏まえた</w:t>
      </w:r>
      <w:r w:rsidR="00282024">
        <w:rPr>
          <w:rFonts w:ascii="ＭＳ ゴシック" w:eastAsia="ＭＳ ゴシック" w:hAnsi="ＭＳ ゴシック" w:hint="eastAsia"/>
          <w:sz w:val="24"/>
          <w:szCs w:val="24"/>
        </w:rPr>
        <w:t>時間</w:t>
      </w:r>
      <w:r>
        <w:rPr>
          <w:rFonts w:ascii="ＭＳ ゴシック" w:eastAsia="ＭＳ ゴシック" w:hAnsi="ＭＳ ゴシック" w:hint="eastAsia"/>
          <w:sz w:val="24"/>
          <w:szCs w:val="24"/>
        </w:rPr>
        <w:t>管理】</w:t>
      </w:r>
    </w:p>
    <w:tbl>
      <w:tblPr>
        <w:tblStyle w:val="a3"/>
        <w:tblW w:w="0" w:type="auto"/>
        <w:tblLook w:val="04A0" w:firstRow="1" w:lastRow="0" w:firstColumn="1" w:lastColumn="0" w:noHBand="0" w:noVBand="1"/>
      </w:tblPr>
      <w:tblGrid>
        <w:gridCol w:w="3700"/>
        <w:gridCol w:w="4640"/>
      </w:tblGrid>
      <w:tr w:rsidR="00D50FE9" w14:paraId="3491B8E4"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F9E62F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4A4783A2"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特になし（許可は得ていない）</w:t>
            </w:r>
          </w:p>
        </w:tc>
      </w:tr>
      <w:tr w:rsidR="00D50FE9" w14:paraId="1C301D4E"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556ED0E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751121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労働基準法施行規則第23条の宿日直許可の取得手続きを行う</w:t>
            </w:r>
          </w:p>
        </w:tc>
      </w:tr>
      <w:tr w:rsidR="00D50FE9" w14:paraId="5F8ECB26"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7CE0F31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CDB2E5F"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宿日直許可に基づき適切に取り組む</w:t>
            </w:r>
          </w:p>
        </w:tc>
      </w:tr>
    </w:tbl>
    <w:p w14:paraId="04146C71" w14:textId="77777777" w:rsidR="00D50FE9" w:rsidRDefault="00D50FE9" w:rsidP="00D50FE9">
      <w:pPr>
        <w:ind w:firstLineChars="100" w:firstLine="210"/>
        <w:rPr>
          <w:rFonts w:ascii="ＭＳ ゴシック" w:eastAsia="ＭＳ ゴシック" w:hAnsi="ＭＳ ゴシック"/>
        </w:rPr>
      </w:pPr>
    </w:p>
    <w:p w14:paraId="1E90D34A"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【医師の研鑚の労働時間該当性を明確化するための手続等】</w:t>
      </w:r>
    </w:p>
    <w:tbl>
      <w:tblPr>
        <w:tblStyle w:val="a3"/>
        <w:tblW w:w="0" w:type="auto"/>
        <w:tblLook w:val="04A0" w:firstRow="1" w:lastRow="0" w:firstColumn="1" w:lastColumn="0" w:noHBand="0" w:noVBand="1"/>
      </w:tblPr>
      <w:tblGrid>
        <w:gridCol w:w="3700"/>
        <w:gridCol w:w="4640"/>
      </w:tblGrid>
      <w:tr w:rsidR="00D50FE9" w14:paraId="6B690DD2"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3506861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5653E445"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6EC3BC21"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38441A9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7BBE81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事業場における労働時間該当性を明確にするための手続を周知し、環境の整備を管理する</w:t>
            </w:r>
          </w:p>
        </w:tc>
      </w:tr>
      <w:tr w:rsidR="00D50FE9" w14:paraId="26E20C86"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6152EE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55B549E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手続きを周知し適切に取り組む</w:t>
            </w:r>
          </w:p>
        </w:tc>
      </w:tr>
    </w:tbl>
    <w:p w14:paraId="49073B15" w14:textId="77777777" w:rsidR="00D50FE9" w:rsidRDefault="00D50FE9" w:rsidP="00D50FE9">
      <w:pPr>
        <w:ind w:firstLineChars="100" w:firstLine="200"/>
        <w:rPr>
          <w:rFonts w:ascii="ＭＳ ゴシック" w:eastAsia="ＭＳ ゴシック" w:hAnsi="ＭＳ ゴシック"/>
          <w:sz w:val="20"/>
          <w:szCs w:val="20"/>
        </w:rPr>
      </w:pPr>
    </w:p>
    <w:p w14:paraId="35727CA1"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【労使の話し合い、36協定の締結】</w:t>
      </w:r>
    </w:p>
    <w:tbl>
      <w:tblPr>
        <w:tblStyle w:val="a3"/>
        <w:tblW w:w="0" w:type="auto"/>
        <w:tblLook w:val="04A0" w:firstRow="1" w:lastRow="0" w:firstColumn="1" w:lastColumn="0" w:noHBand="0" w:noVBand="1"/>
      </w:tblPr>
      <w:tblGrid>
        <w:gridCol w:w="3700"/>
        <w:gridCol w:w="4640"/>
      </w:tblGrid>
      <w:tr w:rsidR="00D50FE9" w14:paraId="63F65A44"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4240AD4"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75C00E6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14:paraId="2EB1990C"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7CF1C7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627E9F49"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4B69BE1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6E493FE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B25FD0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32AED83E" w14:textId="77777777" w:rsidR="00D50FE9" w:rsidRDefault="00D50FE9" w:rsidP="00D50FE9">
      <w:pPr>
        <w:ind w:firstLineChars="100" w:firstLine="240"/>
        <w:rPr>
          <w:rFonts w:ascii="ＭＳ ゴシック" w:eastAsia="ＭＳ ゴシック" w:hAnsi="ＭＳ ゴシック"/>
          <w:sz w:val="24"/>
          <w:szCs w:val="24"/>
        </w:rPr>
      </w:pPr>
    </w:p>
    <w:p w14:paraId="78AA9278"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【衛生委員会、産業医等の活用、面接指導の実施体制】</w:t>
      </w:r>
    </w:p>
    <w:tbl>
      <w:tblPr>
        <w:tblStyle w:val="a3"/>
        <w:tblW w:w="0" w:type="auto"/>
        <w:tblLook w:val="04A0" w:firstRow="1" w:lastRow="0" w:firstColumn="1" w:lastColumn="0" w:noHBand="0" w:noVBand="1"/>
      </w:tblPr>
      <w:tblGrid>
        <w:gridCol w:w="3700"/>
        <w:gridCol w:w="4640"/>
      </w:tblGrid>
      <w:tr w:rsidR="00D50FE9" w14:paraId="2C4528B3"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42C1FE8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●年度の取組実績</w:t>
            </w:r>
            <w:r>
              <w:rPr>
                <w:rFonts w:ascii="ＭＳ ゴシック" w:eastAsia="ＭＳ ゴシック" w:hAnsi="ＭＳ ゴシック" w:hint="eastAsia"/>
                <w:color w:val="0070C0"/>
                <w:sz w:val="18"/>
                <w:szCs w:val="20"/>
              </w:rPr>
              <w:t>※案策定時点の前年度</w:t>
            </w:r>
          </w:p>
        </w:tc>
        <w:tc>
          <w:tcPr>
            <w:tcW w:w="4640" w:type="dxa"/>
            <w:tcBorders>
              <w:top w:val="single" w:sz="4" w:space="0" w:color="auto"/>
              <w:left w:val="single" w:sz="4" w:space="0" w:color="auto"/>
              <w:bottom w:val="single" w:sz="4" w:space="0" w:color="auto"/>
              <w:right w:val="single" w:sz="4" w:space="0" w:color="auto"/>
            </w:tcBorders>
            <w:noWrap/>
            <w:hideMark/>
          </w:tcPr>
          <w:p w14:paraId="274E617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・衛生委員会を月1回開催する</w:t>
            </w:r>
          </w:p>
          <w:p w14:paraId="04FE5666" w14:textId="3F48E57D"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・健康診断を年</w:t>
            </w:r>
            <w:r w:rsidR="003752BD">
              <w:rPr>
                <w:rFonts w:ascii="ＭＳ ゴシック" w:eastAsia="ＭＳ ゴシック" w:hAnsi="ＭＳ ゴシック" w:hint="eastAsia"/>
                <w:sz w:val="20"/>
                <w:szCs w:val="20"/>
              </w:rPr>
              <w:t>2回</w:t>
            </w:r>
            <w:r>
              <w:rPr>
                <w:rFonts w:ascii="ＭＳ ゴシック" w:eastAsia="ＭＳ ゴシック" w:hAnsi="ＭＳ ゴシック" w:hint="eastAsia"/>
                <w:sz w:val="20"/>
                <w:szCs w:val="20"/>
              </w:rPr>
              <w:t>実施する</w:t>
            </w:r>
          </w:p>
        </w:tc>
      </w:tr>
      <w:tr w:rsidR="00D50FE9" w14:paraId="56671012"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743723DB"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26777A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r w:rsidR="00D50FE9" w14:paraId="20406345"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4AE075C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20135213"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同上</w:t>
            </w:r>
          </w:p>
        </w:tc>
      </w:tr>
    </w:tbl>
    <w:p w14:paraId="612D02AA" w14:textId="77777777" w:rsidR="00D50FE9" w:rsidRDefault="00D50FE9" w:rsidP="00D50FE9">
      <w:pPr>
        <w:rPr>
          <w:rFonts w:ascii="ＭＳ ゴシック" w:eastAsia="ＭＳ ゴシック" w:hAnsi="ＭＳ ゴシック"/>
          <w:sz w:val="24"/>
          <w:szCs w:val="24"/>
        </w:rPr>
      </w:pPr>
    </w:p>
    <w:p w14:paraId="16CC213B" w14:textId="77777777" w:rsidR="00D50FE9" w:rsidRDefault="00D50FE9" w:rsidP="00D50FE9">
      <w:pPr>
        <w:rPr>
          <w:rFonts w:ascii="ＭＳ ゴシック" w:eastAsia="ＭＳ ゴシック" w:hAnsi="ＭＳ ゴシック"/>
          <w:sz w:val="24"/>
          <w:szCs w:val="24"/>
        </w:rPr>
      </w:pPr>
    </w:p>
    <w:p w14:paraId="73FE1CB6" w14:textId="77777777" w:rsidR="00D50FE9" w:rsidRDefault="00D50FE9" w:rsidP="00D50FE9">
      <w:pPr>
        <w:rPr>
          <w:rFonts w:ascii="ＭＳ ゴシック" w:eastAsia="ＭＳ ゴシック" w:hAnsi="ＭＳ ゴシック"/>
          <w:sz w:val="24"/>
          <w:szCs w:val="24"/>
        </w:rPr>
      </w:pPr>
    </w:p>
    <w:p w14:paraId="76A06248" w14:textId="6CA9A2D3" w:rsidR="00D50FE9" w:rsidRDefault="00D50FE9" w:rsidP="00D50FE9">
      <w:pPr>
        <w:ind w:firstLineChars="100" w:firstLine="210"/>
        <w:rPr>
          <w:rFonts w:ascii="ＭＳ ゴシック" w:eastAsia="ＭＳ ゴシック" w:hAnsi="ＭＳ ゴシック"/>
          <w:b/>
          <w:sz w:val="24"/>
          <w:szCs w:val="24"/>
        </w:rPr>
      </w:pPr>
      <w:r>
        <w:rPr>
          <w:rFonts w:hint="eastAsia"/>
          <w:noProof/>
        </w:rPr>
        <mc:AlternateContent>
          <mc:Choice Requires="wps">
            <w:drawing>
              <wp:anchor distT="0" distB="0" distL="114300" distR="114300" simplePos="0" relativeHeight="251664384" behindDoc="0" locked="0" layoutInCell="1" allowOverlap="1" wp14:anchorId="6F6E60F0" wp14:editId="50A88957">
                <wp:simplePos x="0" y="0"/>
                <wp:positionH relativeFrom="column">
                  <wp:posOffset>2663825</wp:posOffset>
                </wp:positionH>
                <wp:positionV relativeFrom="paragraph">
                  <wp:posOffset>-186055</wp:posOffset>
                </wp:positionV>
                <wp:extent cx="2520315" cy="397510"/>
                <wp:effectExtent l="800100" t="0" r="13335" b="154940"/>
                <wp:wrapNone/>
                <wp:docPr id="13" name="四角形吹き出し 13"/>
                <wp:cNvGraphicFramePr/>
                <a:graphic xmlns:a="http://schemas.openxmlformats.org/drawingml/2006/main">
                  <a:graphicData uri="http://schemas.microsoft.com/office/word/2010/wordprocessingShape">
                    <wps:wsp>
                      <wps:cNvSpPr/>
                      <wps:spPr>
                        <a:xfrm>
                          <a:off x="0" y="0"/>
                          <a:ext cx="2520315" cy="397510"/>
                        </a:xfrm>
                        <a:prstGeom prst="wedgeRectCallout">
                          <a:avLst>
                            <a:gd name="adj1" fmla="val -80305"/>
                            <a:gd name="adj2" fmla="val 76956"/>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182C3F83" w14:textId="77777777" w:rsidR="00335BF7" w:rsidRDefault="00335BF7" w:rsidP="00D50FE9">
                            <w:pPr>
                              <w:snapToGrid w:val="0"/>
                              <w:jc w:val="center"/>
                              <w:rPr>
                                <w:rFonts w:ascii="ＭＳ ゴシック" w:eastAsia="ＭＳ ゴシック" w:hAnsi="ＭＳ ゴシック"/>
                                <w:color w:val="0070C0"/>
                                <w:sz w:val="18"/>
                                <w:szCs w:val="18"/>
                              </w:rPr>
                            </w:pPr>
                            <w:r>
                              <w:rPr>
                                <w:rFonts w:ascii="ＭＳ ゴシック" w:eastAsia="ＭＳ ゴシック" w:hAnsi="ＭＳ ゴシック" w:hint="eastAsia"/>
                                <w:color w:val="0070C0"/>
                                <w:sz w:val="18"/>
                                <w:szCs w:val="18"/>
                              </w:rPr>
                              <w:t>※準備実績又は準備の予定を記載。先行して実施し実績がある場合には併せて記載。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E60F0" id="四角形吹き出し 13" o:spid="_x0000_s1034" type="#_x0000_t61" style="position:absolute;left:0;text-align:left;margin-left:209.75pt;margin-top:-14.65pt;width:198.45pt;height:3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" adj="-6546,27422" fillcolor="white [3201]" strokecolor="#00b0f0" strokeweight="1pt">
                <v:textbox>
                  <w:txbxContent>
                    <w:p w14:paraId="182C3F83" w14:textId="77777777" w:rsidR="00335BF7" w:rsidRDefault="00335BF7" w:rsidP="00D50FE9">
                      <w:pPr>
                        <w:snapToGrid w:val="0"/>
                        <w:jc w:val="center"/>
                        <w:rPr>
                          <w:rFonts w:ascii="ＭＳ ゴシック" w:eastAsia="ＭＳ ゴシック" w:hAnsi="ＭＳ ゴシック"/>
                          <w:color w:val="0070C0"/>
                          <w:sz w:val="18"/>
                          <w:szCs w:val="18"/>
                        </w:rPr>
                      </w:pPr>
                      <w:r>
                        <w:rPr>
                          <w:rFonts w:ascii="ＭＳ ゴシック" w:eastAsia="ＭＳ ゴシック" w:hAnsi="ＭＳ ゴシック" w:hint="eastAsia"/>
                          <w:color w:val="0070C0"/>
                          <w:sz w:val="18"/>
                          <w:szCs w:val="18"/>
                        </w:rPr>
                        <w:t>※準備実績又は準備の予定を記載。先行して実施し実績がある場合には併せて記載。</w:t>
                      </w:r>
                    </w:p>
                  </w:txbxContent>
                </v:textbox>
              </v:shape>
            </w:pict>
          </mc:Fallback>
        </mc:AlternateContent>
      </w:r>
      <w:r>
        <w:rPr>
          <w:rFonts w:ascii="ＭＳ ゴシック" w:eastAsia="ＭＳ ゴシック" w:hAnsi="ＭＳ ゴシック" w:hint="eastAsia"/>
          <w:sz w:val="24"/>
          <w:szCs w:val="24"/>
        </w:rPr>
        <w:t>【追加的健康確保措置の実施】</w:t>
      </w:r>
    </w:p>
    <w:tbl>
      <w:tblPr>
        <w:tblStyle w:val="a3"/>
        <w:tblW w:w="0" w:type="auto"/>
        <w:tblLook w:val="04A0" w:firstRow="1" w:lastRow="0" w:firstColumn="1" w:lastColumn="0" w:noHBand="0" w:noVBand="1"/>
      </w:tblPr>
      <w:tblGrid>
        <w:gridCol w:w="3700"/>
        <w:gridCol w:w="4640"/>
      </w:tblGrid>
      <w:tr w:rsidR="00D50FE9" w14:paraId="3EB3C593"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1E7613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令和６年度に向けた準備</w:t>
            </w:r>
          </w:p>
        </w:tc>
        <w:tc>
          <w:tcPr>
            <w:tcW w:w="4640" w:type="dxa"/>
            <w:tcBorders>
              <w:top w:val="single" w:sz="4" w:space="0" w:color="auto"/>
              <w:left w:val="single" w:sz="4" w:space="0" w:color="auto"/>
              <w:bottom w:val="single" w:sz="4" w:space="0" w:color="auto"/>
              <w:right w:val="single" w:sz="4" w:space="0" w:color="auto"/>
            </w:tcBorders>
            <w:noWrap/>
            <w:hideMark/>
          </w:tcPr>
          <w:p w14:paraId="2489349A"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令和５年度中に面接指導実施医師●名の確保（必要な研修の受講）を終える予定</w:t>
            </w:r>
          </w:p>
        </w:tc>
      </w:tr>
      <w:tr w:rsidR="00D50FE9" w14:paraId="051A47EA"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11AF69C7"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令和６年度の取組目標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1179B4D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連続勤務時間制限、勤務間インターバル確保及び代償休息確保を可能とする勤務体制とし、対象医師への面接指導を漏れなく実施する</w:t>
            </w:r>
          </w:p>
        </w:tc>
      </w:tr>
      <w:tr w:rsidR="00D50FE9" w14:paraId="03AEB7FB"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C457FE6"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148749E"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60D4BEEB" w14:textId="77777777" w:rsidR="00D50FE9" w:rsidRDefault="00D50FE9" w:rsidP="00D50FE9">
      <w:pPr>
        <w:rPr>
          <w:rFonts w:ascii="ＭＳ ゴシック" w:eastAsia="ＭＳ ゴシック" w:hAnsi="ＭＳ ゴシック"/>
          <w:color w:val="FFFFFF" w:themeColor="background1"/>
          <w:sz w:val="24"/>
          <w:szCs w:val="24"/>
        </w:rPr>
      </w:pPr>
    </w:p>
    <w:p w14:paraId="5CAD3A0D" w14:textId="77777777" w:rsidR="00D50FE9" w:rsidRDefault="00D50FE9" w:rsidP="00D50FE9">
      <w:pPr>
        <w:rPr>
          <w:rFonts w:ascii="ＭＳ ゴシック" w:eastAsia="ＭＳ ゴシック" w:hAnsi="ＭＳ ゴシック"/>
          <w:color w:val="FFFFFF" w:themeColor="background1"/>
          <w:sz w:val="24"/>
          <w:szCs w:val="24"/>
        </w:rPr>
      </w:pPr>
    </w:p>
    <w:p w14:paraId="7C98E826" w14:textId="29F741FF"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（３）意識改革・啓発</w:t>
      </w:r>
    </w:p>
    <w:p w14:paraId="0B173727" w14:textId="77777777"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0DABA47D" w14:textId="77777777" w:rsidR="00E9792D" w:rsidRPr="00E9792D" w:rsidRDefault="00E9792D" w:rsidP="00D50FE9">
      <w:pPr>
        <w:rPr>
          <w:rFonts w:ascii="ＭＳ ゴシック" w:eastAsia="ＭＳ ゴシック" w:hAnsi="ＭＳ ゴシック"/>
          <w:color w:val="FFFFFF" w:themeColor="background1"/>
          <w:sz w:val="24"/>
          <w:szCs w:val="24"/>
          <w:highlight w:val="black"/>
        </w:rPr>
      </w:pPr>
    </w:p>
    <w:p w14:paraId="110EFB6F" w14:textId="77777777" w:rsidR="00D50FE9" w:rsidRDefault="00D50FE9" w:rsidP="00D50FE9">
      <w:pPr>
        <w:ind w:firstLineChars="100" w:firstLine="210"/>
        <w:rPr>
          <w:rFonts w:ascii="ＭＳ ゴシック" w:eastAsia="ＭＳ ゴシック" w:hAnsi="ＭＳ ゴシック"/>
        </w:rPr>
      </w:pPr>
      <w:r>
        <w:rPr>
          <w:rFonts w:ascii="ＭＳ ゴシック" w:eastAsia="ＭＳ ゴシック" w:hAnsi="ＭＳ ゴシック" w:hint="eastAsia"/>
        </w:rPr>
        <w:t>【管理者マネジメント研修】</w:t>
      </w:r>
    </w:p>
    <w:tbl>
      <w:tblPr>
        <w:tblStyle w:val="a3"/>
        <w:tblW w:w="0" w:type="auto"/>
        <w:tblLook w:val="04A0" w:firstRow="1" w:lastRow="0" w:firstColumn="1" w:lastColumn="0" w:noHBand="0" w:noVBand="1"/>
      </w:tblPr>
      <w:tblGrid>
        <w:gridCol w:w="3700"/>
        <w:gridCol w:w="4640"/>
      </w:tblGrid>
      <w:tr w:rsidR="00D50FE9" w14:paraId="21A67546" w14:textId="77777777" w:rsidTr="00D50FE9">
        <w:trPr>
          <w:trHeight w:val="283"/>
        </w:trPr>
        <w:tc>
          <w:tcPr>
            <w:tcW w:w="3700" w:type="dxa"/>
            <w:tcBorders>
              <w:top w:val="single" w:sz="4" w:space="0" w:color="auto"/>
              <w:left w:val="single" w:sz="4" w:space="0" w:color="auto"/>
              <w:bottom w:val="single" w:sz="4" w:space="0" w:color="auto"/>
              <w:right w:val="single" w:sz="4" w:space="0" w:color="auto"/>
            </w:tcBorders>
            <w:noWrap/>
            <w:hideMark/>
          </w:tcPr>
          <w:p w14:paraId="06D08E18"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前年度の取組実績</w:t>
            </w:r>
          </w:p>
        </w:tc>
        <w:tc>
          <w:tcPr>
            <w:tcW w:w="4640" w:type="dxa"/>
            <w:tcBorders>
              <w:top w:val="single" w:sz="4" w:space="0" w:color="auto"/>
              <w:left w:val="single" w:sz="4" w:space="0" w:color="auto"/>
              <w:bottom w:val="single" w:sz="4" w:space="0" w:color="auto"/>
              <w:right w:val="single" w:sz="4" w:space="0" w:color="auto"/>
            </w:tcBorders>
            <w:noWrap/>
            <w:hideMark/>
          </w:tcPr>
          <w:p w14:paraId="09E7EE1D"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3AA4A36B" w14:textId="77777777" w:rsidTr="00D50FE9">
        <w:trPr>
          <w:trHeight w:val="345"/>
        </w:trPr>
        <w:tc>
          <w:tcPr>
            <w:tcW w:w="3700" w:type="dxa"/>
            <w:tcBorders>
              <w:top w:val="single" w:sz="4" w:space="0" w:color="auto"/>
              <w:left w:val="single" w:sz="4" w:space="0" w:color="auto"/>
              <w:bottom w:val="single" w:sz="4" w:space="0" w:color="auto"/>
              <w:right w:val="single" w:sz="4" w:space="0" w:color="auto"/>
            </w:tcBorders>
            <w:noWrap/>
            <w:hideMark/>
          </w:tcPr>
          <w:p w14:paraId="09EDD4C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当年度の取組目標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040786D2"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・国等が実施する病院長向けの研修会に病院長が参加する</w:t>
            </w:r>
          </w:p>
          <w:p w14:paraId="2FCBDB31"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・診療科長等向けに管理者のマネジメント研修を年1回開催し受講を促す</w:t>
            </w:r>
          </w:p>
        </w:tc>
      </w:tr>
      <w:tr w:rsidR="00D50FE9" w14:paraId="22CEEFBA" w14:textId="77777777" w:rsidTr="00D50FE9">
        <w:trPr>
          <w:trHeight w:val="251"/>
        </w:trPr>
        <w:tc>
          <w:tcPr>
            <w:tcW w:w="3700" w:type="dxa"/>
            <w:tcBorders>
              <w:top w:val="single" w:sz="4" w:space="0" w:color="auto"/>
              <w:left w:val="single" w:sz="4" w:space="0" w:color="auto"/>
              <w:bottom w:val="single" w:sz="4" w:space="0" w:color="auto"/>
              <w:right w:val="single" w:sz="4" w:space="0" w:color="auto"/>
            </w:tcBorders>
            <w:noWrap/>
            <w:hideMark/>
          </w:tcPr>
          <w:p w14:paraId="591E17B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計画期間中の取組目標</w:t>
            </w:r>
          </w:p>
        </w:tc>
        <w:tc>
          <w:tcPr>
            <w:tcW w:w="4640" w:type="dxa"/>
            <w:tcBorders>
              <w:top w:val="single" w:sz="4" w:space="0" w:color="auto"/>
              <w:left w:val="single" w:sz="4" w:space="0" w:color="auto"/>
              <w:bottom w:val="single" w:sz="4" w:space="0" w:color="auto"/>
              <w:right w:val="single" w:sz="4" w:space="0" w:color="auto"/>
            </w:tcBorders>
            <w:noWrap/>
            <w:hideMark/>
          </w:tcPr>
          <w:p w14:paraId="727F9047" w14:textId="77777777" w:rsidR="00D50FE9" w:rsidRDefault="00D50FE9">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上記事項に取り組む</w:t>
            </w:r>
          </w:p>
        </w:tc>
      </w:tr>
    </w:tbl>
    <w:p w14:paraId="77CF76D4" w14:textId="77777777" w:rsidR="00D50FE9" w:rsidRDefault="00D50FE9" w:rsidP="00D50FE9">
      <w:pPr>
        <w:rPr>
          <w:rFonts w:ascii="ＭＳ ゴシック" w:eastAsia="ＭＳ ゴシック" w:hAnsi="ＭＳ ゴシック"/>
          <w:sz w:val="24"/>
          <w:szCs w:val="24"/>
        </w:rPr>
      </w:pPr>
    </w:p>
    <w:p w14:paraId="6D0E8F0F" w14:textId="77777777" w:rsidR="00D50FE9" w:rsidRDefault="00D50FE9" w:rsidP="00D50FE9">
      <w:pPr>
        <w:rPr>
          <w:rFonts w:ascii="ＭＳ ゴシック" w:eastAsia="ＭＳ ゴシック" w:hAnsi="ＭＳ ゴシック"/>
          <w:sz w:val="24"/>
          <w:szCs w:val="24"/>
        </w:rPr>
      </w:pPr>
    </w:p>
    <w:p w14:paraId="62932FF4"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（４）策定プロセス</w:t>
      </w:r>
    </w:p>
    <w:p w14:paraId="2D47C1DE" w14:textId="743CB8C8"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5889B73B"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43A38712" w14:textId="77777777" w:rsidR="00D50FE9" w:rsidRDefault="00D50FE9" w:rsidP="00D50FE9">
      <w:pPr>
        <w:ind w:left="200" w:hangingChars="100" w:hanging="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 xml:space="preserve">　　各職種（医師、看護師、●●、●●）から各代表○名が参画する勤務環境改善委員会を○ヶ月に○回開催し、この計画の案の検討を行った。対象医師やタスク・シフト先となる職員等を集めた説明会を○回開催し、意見交換を実施するとともに、本計画の案は医局の他、各職種の職場に掲示している。　</w:t>
      </w:r>
      <w:r>
        <w:rPr>
          <w:rFonts w:ascii="ＭＳ ゴシック" w:eastAsia="ＭＳ ゴシック" w:hAnsi="ＭＳ ゴシック" w:hint="eastAsia"/>
          <w:color w:val="0070C0"/>
          <w:sz w:val="18"/>
          <w:szCs w:val="20"/>
        </w:rPr>
        <w:t>※計画の案の段階ではあるが、令和６年度以降の取組の方向性を示すものであり、院内掲示等により周知を図ることが望ましい。</w:t>
      </w:r>
    </w:p>
    <w:p w14:paraId="738198CD" w14:textId="77777777" w:rsidR="00D50FE9" w:rsidRDefault="00D50FE9" w:rsidP="00D50FE9">
      <w:pPr>
        <w:rPr>
          <w:rFonts w:ascii="ＭＳ ゴシック" w:eastAsia="ＭＳ ゴシック" w:hAnsi="ＭＳ ゴシック"/>
          <w:color w:val="FF0000"/>
          <w:sz w:val="24"/>
          <w:szCs w:val="24"/>
          <w:highlight w:val="black"/>
        </w:rPr>
      </w:pPr>
    </w:p>
    <w:p w14:paraId="4DCFD374" w14:textId="77777777" w:rsidR="00D50FE9" w:rsidRDefault="00D50FE9" w:rsidP="00D50FE9">
      <w:pPr>
        <w:rPr>
          <w:rFonts w:ascii="ＭＳ ゴシック" w:eastAsia="ＭＳ ゴシック" w:hAnsi="ＭＳ ゴシック"/>
          <w:color w:val="FF0000"/>
          <w:sz w:val="24"/>
          <w:szCs w:val="24"/>
          <w:highlight w:val="black"/>
        </w:rPr>
      </w:pPr>
    </w:p>
    <w:p w14:paraId="38EFE108" w14:textId="77777777" w:rsidR="00D50FE9" w:rsidRDefault="00D50FE9" w:rsidP="00D50FE9">
      <w:pPr>
        <w:rPr>
          <w:rFonts w:ascii="ＭＳ ゴシック" w:eastAsia="ＭＳ ゴシック" w:hAnsi="ＭＳ ゴシック"/>
          <w:b/>
          <w:sz w:val="24"/>
          <w:szCs w:val="24"/>
          <w:bdr w:val="single" w:sz="4" w:space="0" w:color="auto" w:frame="1"/>
        </w:rPr>
      </w:pPr>
      <w:r>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6598CC37" w14:textId="1731A971" w:rsidR="00D50FE9" w:rsidRDefault="00D50FE9" w:rsidP="00D50FE9">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szCs w:val="21"/>
        </w:rPr>
        <w:t xml:space="preserve">　※　</w:t>
      </w:r>
      <w:r>
        <w:rPr>
          <w:rFonts w:ascii="ＭＳ ゴシック" w:eastAsia="ＭＳ ゴシック" w:hAnsi="ＭＳ ゴシック" w:hint="eastAsia"/>
          <w:color w:val="2E74B5" w:themeColor="accent1" w:themeShade="BF"/>
          <w:kern w:val="0"/>
          <w:szCs w:val="21"/>
        </w:rPr>
        <w:t>以下のカテゴリーごとに、最低１つの取組を記載。</w:t>
      </w:r>
    </w:p>
    <w:p w14:paraId="673E146A" w14:textId="77777777" w:rsidR="00E9792D" w:rsidRDefault="00E9792D" w:rsidP="00D50FE9">
      <w:pPr>
        <w:rPr>
          <w:rFonts w:ascii="ＭＳ ゴシック" w:eastAsia="ＭＳ ゴシック" w:hAnsi="ＭＳ ゴシック"/>
          <w:color w:val="2E74B5" w:themeColor="accent1" w:themeShade="BF"/>
          <w:kern w:val="0"/>
          <w:szCs w:val="21"/>
        </w:rPr>
      </w:pPr>
    </w:p>
    <w:p w14:paraId="5909BB05"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（１）タスク・シフト／シェア</w:t>
      </w:r>
    </w:p>
    <w:p w14:paraId="0D9DBA49" w14:textId="2DDABFC5"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以下に記載の取組内容は記載例としての参考である。このほか様々な職種との連携が考えられる。別添（取組例集）参照。</w:t>
      </w:r>
    </w:p>
    <w:p w14:paraId="3BFBA136"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65589FCE"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【看護師】</w:t>
      </w:r>
    </w:p>
    <w:tbl>
      <w:tblPr>
        <w:tblW w:w="8340" w:type="dxa"/>
        <w:tblCellMar>
          <w:left w:w="99" w:type="dxa"/>
          <w:right w:w="99" w:type="dxa"/>
        </w:tblCellMar>
        <w:tblLook w:val="04A0" w:firstRow="1" w:lastRow="0" w:firstColumn="1" w:lastColumn="0" w:noHBand="0" w:noVBand="1"/>
      </w:tblPr>
      <w:tblGrid>
        <w:gridCol w:w="3700"/>
        <w:gridCol w:w="4640"/>
      </w:tblGrid>
      <w:tr w:rsidR="00D50FE9" w14:paraId="793FF588" w14:textId="77777777" w:rsidTr="00D50FE9">
        <w:trPr>
          <w:trHeight w:val="335"/>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3F79EBF"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1D91B0FF"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6FD4D060"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25BB6CE0"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224C9AA1"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特定行為研修を受講する看護師を○名以上に増加させる</w:t>
            </w:r>
          </w:p>
        </w:tc>
      </w:tr>
    </w:tbl>
    <w:p w14:paraId="524AF46D" w14:textId="77777777" w:rsidR="00D50FE9" w:rsidRDefault="00D50FE9" w:rsidP="00D50FE9">
      <w:pPr>
        <w:ind w:firstLineChars="100" w:firstLine="210"/>
        <w:rPr>
          <w:rFonts w:ascii="ＭＳ ゴシック" w:eastAsia="ＭＳ ゴシック" w:hAnsi="ＭＳ ゴシック"/>
        </w:rPr>
      </w:pPr>
    </w:p>
    <w:p w14:paraId="208FD5B0" w14:textId="77777777" w:rsidR="00D50FE9" w:rsidRDefault="00D50FE9" w:rsidP="00D50FE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【医師事務作業補助者】</w:t>
      </w:r>
    </w:p>
    <w:tbl>
      <w:tblPr>
        <w:tblW w:w="8340" w:type="dxa"/>
        <w:tblCellMar>
          <w:left w:w="99" w:type="dxa"/>
          <w:right w:w="99" w:type="dxa"/>
        </w:tblCellMar>
        <w:tblLook w:val="04A0" w:firstRow="1" w:lastRow="0" w:firstColumn="1" w:lastColumn="0" w:noHBand="0" w:noVBand="1"/>
      </w:tblPr>
      <w:tblGrid>
        <w:gridCol w:w="3700"/>
        <w:gridCol w:w="4640"/>
      </w:tblGrid>
      <w:tr w:rsidR="00D50FE9" w14:paraId="3E6D42DF" w14:textId="77777777" w:rsidTr="00D50FE9">
        <w:trPr>
          <w:trHeight w:val="600"/>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49057D7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72ABA887"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医師事務作業補助者○人体制で医師の具体的指示の下、診療録等の代行入力を行う。</w:t>
            </w:r>
          </w:p>
        </w:tc>
      </w:tr>
      <w:tr w:rsidR="00D50FE9" w14:paraId="17D5069A"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00AB3A5C"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43EA8AA0"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626B0527" w14:textId="77777777" w:rsidR="00D50FE9" w:rsidRDefault="00D50FE9" w:rsidP="00D50FE9">
      <w:pPr>
        <w:ind w:firstLineChars="100" w:firstLine="210"/>
        <w:rPr>
          <w:rFonts w:ascii="ＭＳ ゴシック" w:eastAsia="ＭＳ ゴシック" w:hAnsi="ＭＳ ゴシック"/>
        </w:rPr>
      </w:pPr>
    </w:p>
    <w:p w14:paraId="3EB1A6C0" w14:textId="77777777" w:rsidR="00D50FE9" w:rsidRDefault="00D50FE9" w:rsidP="00D50FE9">
      <w:pPr>
        <w:ind w:firstLineChars="100" w:firstLine="210"/>
        <w:rPr>
          <w:rFonts w:ascii="ＭＳ ゴシック" w:eastAsia="ＭＳ ゴシック" w:hAnsi="ＭＳ ゴシック"/>
        </w:rPr>
      </w:pPr>
    </w:p>
    <w:p w14:paraId="4056D7B6"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（２）医師の業務の見直し</w:t>
      </w:r>
    </w:p>
    <w:p w14:paraId="1F2A7217" w14:textId="753E32EB" w:rsidR="00E9792D" w:rsidRDefault="00E9792D" w:rsidP="003D7A59">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5E9E314A" w14:textId="6E345F8C" w:rsidR="00D50FE9" w:rsidRDefault="00D50FE9" w:rsidP="00D50FE9">
      <w:pPr>
        <w:ind w:firstLineChars="100" w:firstLine="240"/>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37CE603B"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75D5CB5B"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25E75C58"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特になし（診療科ごとの宿日直体制）</w:t>
            </w:r>
          </w:p>
        </w:tc>
      </w:tr>
      <w:tr w:rsidR="00D50FE9" w14:paraId="5102063F"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034E7D1F"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計画期間中の取組目標</w:t>
            </w:r>
          </w:p>
        </w:tc>
        <w:tc>
          <w:tcPr>
            <w:tcW w:w="4640" w:type="dxa"/>
            <w:tcBorders>
              <w:top w:val="nil"/>
              <w:left w:val="nil"/>
              <w:bottom w:val="single" w:sz="4" w:space="0" w:color="auto"/>
              <w:right w:val="single" w:sz="4" w:space="0" w:color="auto"/>
            </w:tcBorders>
            <w:noWrap/>
            <w:vAlign w:val="center"/>
            <w:hideMark/>
          </w:tcPr>
          <w:p w14:paraId="7522BEE3" w14:textId="44A6180B" w:rsidR="00D50FE9" w:rsidRDefault="004252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診療科ごと</w:t>
            </w:r>
            <w:r w:rsidR="00D50FE9">
              <w:rPr>
                <w:rFonts w:ascii="ＭＳ ゴシック" w:eastAsia="ＭＳ ゴシック" w:hAnsi="ＭＳ ゴシック" w:hint="eastAsia"/>
                <w:sz w:val="20"/>
                <w:szCs w:val="20"/>
              </w:rPr>
              <w:t>の体制ではなく、交代で１日当直当たり2人体制とし、宿日直しない診療科はオンコール体制とする</w:t>
            </w:r>
          </w:p>
        </w:tc>
      </w:tr>
    </w:tbl>
    <w:p w14:paraId="55B69280" w14:textId="77777777" w:rsidR="00D50FE9" w:rsidRDefault="00D50FE9" w:rsidP="00D50FE9">
      <w:pPr>
        <w:rPr>
          <w:rFonts w:ascii="ＭＳ ゴシック" w:eastAsia="ＭＳ ゴシック" w:hAnsi="ＭＳ ゴシック"/>
          <w:sz w:val="24"/>
          <w:szCs w:val="24"/>
        </w:rPr>
      </w:pPr>
    </w:p>
    <w:p w14:paraId="581F1CC1" w14:textId="77777777" w:rsidR="00D50FE9" w:rsidRDefault="00D50FE9" w:rsidP="00D50FE9">
      <w:pPr>
        <w:rPr>
          <w:rFonts w:ascii="ＭＳ ゴシック" w:eastAsia="ＭＳ ゴシック" w:hAnsi="ＭＳ ゴシック"/>
          <w:sz w:val="24"/>
          <w:szCs w:val="24"/>
        </w:rPr>
      </w:pPr>
    </w:p>
    <w:p w14:paraId="3C9EF34D" w14:textId="77777777"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（３）その他の勤務環境改善</w:t>
      </w:r>
    </w:p>
    <w:p w14:paraId="13B38370" w14:textId="77777777"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38E8ACFC" w14:textId="6A427990" w:rsidR="00D50FE9" w:rsidRDefault="00D50FE9" w:rsidP="00D50FE9">
      <w:pPr>
        <w:ind w:firstLineChars="100" w:firstLine="240"/>
        <w:rPr>
          <w:rFonts w:ascii="ＭＳ ゴシック" w:eastAsia="ＭＳ ゴシック" w:hAnsi="ＭＳ ゴシック"/>
          <w:sz w:val="24"/>
          <w:szCs w:val="24"/>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2140278C" w14:textId="77777777" w:rsidTr="00D50FE9">
        <w:trPr>
          <w:trHeight w:val="336"/>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51411B7C"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計画策定時点での取組実績</w:t>
            </w:r>
          </w:p>
        </w:tc>
        <w:tc>
          <w:tcPr>
            <w:tcW w:w="4640" w:type="dxa"/>
            <w:tcBorders>
              <w:top w:val="single" w:sz="4" w:space="0" w:color="auto"/>
              <w:left w:val="nil"/>
              <w:bottom w:val="single" w:sz="4" w:space="0" w:color="auto"/>
              <w:right w:val="single" w:sz="4" w:space="0" w:color="auto"/>
            </w:tcBorders>
            <w:noWrap/>
            <w:vAlign w:val="center"/>
            <w:hideMark/>
          </w:tcPr>
          <w:p w14:paraId="49C8390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特になし（未導入）</w:t>
            </w:r>
          </w:p>
        </w:tc>
      </w:tr>
      <w:tr w:rsidR="00D50FE9" w14:paraId="34BE7B0A"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3539D836" w14:textId="77777777" w:rsidR="00D50FE9" w:rsidRDefault="00D50FE9">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color w:val="000000"/>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07286BD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音声入力システムを導入してカルテの一部を自動作成する</w:t>
            </w:r>
          </w:p>
        </w:tc>
      </w:tr>
    </w:tbl>
    <w:p w14:paraId="0A82F73E" w14:textId="77777777" w:rsidR="00D50FE9" w:rsidRDefault="00D50FE9" w:rsidP="00D50FE9">
      <w:pPr>
        <w:rPr>
          <w:rFonts w:ascii="ＭＳ ゴシック" w:eastAsia="ＭＳ ゴシック" w:hAnsi="ＭＳ ゴシック"/>
          <w:color w:val="FFFFFF" w:themeColor="background1"/>
          <w:sz w:val="24"/>
          <w:szCs w:val="24"/>
        </w:rPr>
      </w:pPr>
    </w:p>
    <w:p w14:paraId="5D53B95F" w14:textId="77777777" w:rsidR="00D50FE9" w:rsidRDefault="00D50FE9" w:rsidP="00D50FE9">
      <w:pPr>
        <w:rPr>
          <w:rFonts w:ascii="ＭＳ ゴシック" w:eastAsia="ＭＳ ゴシック" w:hAnsi="ＭＳ ゴシック"/>
          <w:color w:val="FFFFFF" w:themeColor="background1"/>
          <w:sz w:val="24"/>
          <w:szCs w:val="24"/>
        </w:rPr>
      </w:pPr>
    </w:p>
    <w:p w14:paraId="6FFB6606" w14:textId="31C175CD"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lastRenderedPageBreak/>
        <w:t>（４）副業・兼業を行う医師の労働時間の管理</w:t>
      </w:r>
    </w:p>
    <w:p w14:paraId="61534E52" w14:textId="53564D64"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30E3E3EC"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42474C49" w14:textId="77777777" w:rsidTr="00D50FE9">
        <w:trPr>
          <w:trHeight w:val="361"/>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A85DF54"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1CD569C4"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特になし</w:t>
            </w:r>
          </w:p>
        </w:tc>
      </w:tr>
      <w:tr w:rsidR="00D50FE9" w14:paraId="5C7569C2"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44465C51"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5A507A6C" w14:textId="77777777" w:rsidR="00D50FE9" w:rsidRDefault="00D50FE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副業・兼業先への労働時間短縮の協力要請を行い、勤務シフトの調整を行う</w:t>
            </w:r>
          </w:p>
        </w:tc>
      </w:tr>
    </w:tbl>
    <w:p w14:paraId="7AEA8735" w14:textId="77777777" w:rsidR="007D0644" w:rsidRDefault="007D0644" w:rsidP="007D0644">
      <w:pPr>
        <w:rPr>
          <w:rFonts w:ascii="ＭＳ ゴシック" w:eastAsia="ＭＳ ゴシック" w:hAnsi="ＭＳ ゴシック"/>
          <w:sz w:val="20"/>
          <w:szCs w:val="20"/>
        </w:rPr>
      </w:pPr>
      <w:r>
        <w:rPr>
          <w:rFonts w:ascii="ＭＳ ゴシック" w:eastAsia="ＭＳ ゴシック" w:hAnsi="ＭＳ ゴシック" w:hint="eastAsia"/>
          <w:sz w:val="20"/>
          <w:szCs w:val="20"/>
        </w:rPr>
        <w:t>※本項目は副業・兼業を行う医師がいない場合には記載不要。</w:t>
      </w:r>
    </w:p>
    <w:p w14:paraId="1F67203B" w14:textId="77777777" w:rsidR="00D50FE9" w:rsidRPr="007D0644" w:rsidRDefault="00D50FE9" w:rsidP="00D50FE9">
      <w:pPr>
        <w:rPr>
          <w:rFonts w:ascii="ＭＳ ゴシック" w:eastAsia="ＭＳ ゴシック" w:hAnsi="ＭＳ ゴシック"/>
          <w:sz w:val="24"/>
          <w:szCs w:val="24"/>
        </w:rPr>
      </w:pPr>
    </w:p>
    <w:p w14:paraId="524C285C" w14:textId="77777777" w:rsidR="00D50FE9" w:rsidRDefault="00D50FE9" w:rsidP="00D50FE9">
      <w:pPr>
        <w:rPr>
          <w:rFonts w:ascii="ＭＳ ゴシック" w:eastAsia="ＭＳ ゴシック" w:hAnsi="ＭＳ ゴシック"/>
          <w:sz w:val="24"/>
          <w:szCs w:val="24"/>
        </w:rPr>
      </w:pPr>
    </w:p>
    <w:p w14:paraId="4EB542B6" w14:textId="6C61B7BF" w:rsidR="00D50FE9" w:rsidRDefault="00D50FE9" w:rsidP="00D50FE9">
      <w:pPr>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（５）Ｃ－１水準を適用する臨床研修医及び専攻医の研修の効率化</w:t>
      </w:r>
    </w:p>
    <w:p w14:paraId="33555C9C" w14:textId="11F83E2D" w:rsidR="00E9792D" w:rsidRDefault="00E9792D" w:rsidP="00E9792D">
      <w:pPr>
        <w:ind w:leftChars="100" w:left="420" w:hangingChars="100" w:hanging="210"/>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　以下に記載の取組内容は記載例としての参考である。このほか様々な取組が考えられる。別添（取組例集）参照。</w:t>
      </w:r>
    </w:p>
    <w:p w14:paraId="7B75F606" w14:textId="77777777" w:rsidR="00200193"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340" w:type="dxa"/>
        <w:tblCellMar>
          <w:left w:w="99" w:type="dxa"/>
          <w:right w:w="99" w:type="dxa"/>
        </w:tblCellMar>
        <w:tblLook w:val="04A0" w:firstRow="1" w:lastRow="0" w:firstColumn="1" w:lastColumn="0" w:noHBand="0" w:noVBand="1"/>
      </w:tblPr>
      <w:tblGrid>
        <w:gridCol w:w="3700"/>
        <w:gridCol w:w="4640"/>
      </w:tblGrid>
      <w:tr w:rsidR="00D50FE9" w14:paraId="3E0A7B60" w14:textId="77777777" w:rsidTr="00D50FE9">
        <w:trPr>
          <w:trHeight w:val="373"/>
        </w:trPr>
        <w:tc>
          <w:tcPr>
            <w:tcW w:w="3700" w:type="dxa"/>
            <w:tcBorders>
              <w:top w:val="single" w:sz="4" w:space="0" w:color="auto"/>
              <w:left w:val="single" w:sz="4" w:space="0" w:color="auto"/>
              <w:bottom w:val="single" w:sz="4" w:space="0" w:color="auto"/>
              <w:right w:val="single" w:sz="4" w:space="0" w:color="auto"/>
            </w:tcBorders>
            <w:noWrap/>
            <w:vAlign w:val="center"/>
            <w:hideMark/>
          </w:tcPr>
          <w:p w14:paraId="1ACD3289"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color w:val="000000"/>
                <w:kern w:val="0"/>
                <w:sz w:val="20"/>
                <w:szCs w:val="20"/>
              </w:rPr>
              <w:t>計画策定時点で</w:t>
            </w:r>
            <w:r>
              <w:rPr>
                <w:rFonts w:ascii="ＭＳ ゴシック" w:eastAsia="ＭＳ ゴシック" w:hAnsi="ＭＳ ゴシック" w:cs="ＭＳ Ｐゴシック" w:hint="eastAsia"/>
                <w:kern w:val="0"/>
                <w:sz w:val="20"/>
                <w:szCs w:val="20"/>
              </w:rPr>
              <w:t>の取組実績</w:t>
            </w:r>
          </w:p>
        </w:tc>
        <w:tc>
          <w:tcPr>
            <w:tcW w:w="4640" w:type="dxa"/>
            <w:tcBorders>
              <w:top w:val="single" w:sz="4" w:space="0" w:color="auto"/>
              <w:left w:val="nil"/>
              <w:bottom w:val="single" w:sz="4" w:space="0" w:color="auto"/>
              <w:right w:val="single" w:sz="4" w:space="0" w:color="auto"/>
            </w:tcBorders>
            <w:noWrap/>
            <w:vAlign w:val="center"/>
            <w:hideMark/>
          </w:tcPr>
          <w:p w14:paraId="4D187342" w14:textId="5D47FADD" w:rsidR="00D50FE9" w:rsidRDefault="004252B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特に</w:t>
            </w:r>
            <w:r w:rsidR="00D50FE9">
              <w:rPr>
                <w:rFonts w:ascii="ＭＳ ゴシック" w:eastAsia="ＭＳ ゴシック" w:hAnsi="ＭＳ ゴシック" w:hint="eastAsia"/>
                <w:sz w:val="20"/>
                <w:szCs w:val="20"/>
              </w:rPr>
              <w:t>なし</w:t>
            </w:r>
          </w:p>
        </w:tc>
      </w:tr>
      <w:tr w:rsidR="00D50FE9" w14:paraId="68D8A222" w14:textId="77777777" w:rsidTr="00D50FE9">
        <w:trPr>
          <w:trHeight w:val="600"/>
        </w:trPr>
        <w:tc>
          <w:tcPr>
            <w:tcW w:w="3700" w:type="dxa"/>
            <w:tcBorders>
              <w:top w:val="nil"/>
              <w:left w:val="single" w:sz="4" w:space="0" w:color="auto"/>
              <w:bottom w:val="single" w:sz="4" w:space="0" w:color="auto"/>
              <w:right w:val="single" w:sz="4" w:space="0" w:color="auto"/>
            </w:tcBorders>
            <w:noWrap/>
            <w:vAlign w:val="center"/>
            <w:hideMark/>
          </w:tcPr>
          <w:p w14:paraId="332BE7E5" w14:textId="77777777" w:rsidR="00D50FE9" w:rsidRDefault="00D50FE9">
            <w:pPr>
              <w:widowControl/>
              <w:jc w:val="left"/>
              <w:rPr>
                <w:rFonts w:ascii="ＭＳ ゴシック" w:eastAsia="ＭＳ ゴシック" w:hAnsi="ＭＳ ゴシック" w:cs="ＭＳ Ｐゴシック"/>
                <w:kern w:val="0"/>
                <w:sz w:val="20"/>
                <w:szCs w:val="20"/>
              </w:rPr>
            </w:pPr>
            <w:r>
              <w:rPr>
                <w:rFonts w:ascii="ＭＳ ゴシック" w:eastAsia="ＭＳ ゴシック" w:hAnsi="ＭＳ ゴシック" w:hint="eastAsia"/>
                <w:sz w:val="20"/>
                <w:szCs w:val="20"/>
              </w:rPr>
              <w:t>計画期間中の取組</w:t>
            </w:r>
            <w:r>
              <w:rPr>
                <w:rFonts w:ascii="ＭＳ ゴシック" w:eastAsia="ＭＳ ゴシック" w:hAnsi="ＭＳ ゴシック" w:cs="ＭＳ Ｐゴシック" w:hint="eastAsia"/>
                <w:kern w:val="0"/>
                <w:sz w:val="20"/>
                <w:szCs w:val="20"/>
              </w:rPr>
              <w:t>目標</w:t>
            </w:r>
          </w:p>
        </w:tc>
        <w:tc>
          <w:tcPr>
            <w:tcW w:w="4640" w:type="dxa"/>
            <w:tcBorders>
              <w:top w:val="nil"/>
              <w:left w:val="nil"/>
              <w:bottom w:val="single" w:sz="4" w:space="0" w:color="auto"/>
              <w:right w:val="single" w:sz="4" w:space="0" w:color="auto"/>
            </w:tcBorders>
            <w:noWrap/>
            <w:vAlign w:val="center"/>
            <w:hideMark/>
          </w:tcPr>
          <w:p w14:paraId="366C03C0" w14:textId="77777777" w:rsidR="00D50FE9" w:rsidRDefault="00D50FE9">
            <w:pPr>
              <w:rPr>
                <w:rFonts w:ascii="ＭＳ ゴシック" w:eastAsia="ＭＳ ゴシック" w:hAnsi="ＭＳ ゴシック"/>
                <w:sz w:val="20"/>
                <w:szCs w:val="20"/>
              </w:rPr>
            </w:pPr>
            <w:r>
              <w:rPr>
                <w:rFonts w:ascii="ＭＳ ゴシック" w:eastAsia="ＭＳ ゴシック" w:hAnsi="ＭＳ ゴシック" w:hint="eastAsia"/>
                <w:sz w:val="20"/>
                <w:szCs w:val="20"/>
              </w:rPr>
              <w:t>個々の医師に応じた研修目標の設定とこれに沿った研修計画の作成を行う</w:t>
            </w:r>
          </w:p>
        </w:tc>
      </w:tr>
    </w:tbl>
    <w:p w14:paraId="481B6C1E" w14:textId="1E9B0643" w:rsidR="00DD4F4B" w:rsidRDefault="00DD4F4B">
      <w:pPr>
        <w:widowControl/>
        <w:jc w:val="left"/>
        <w:rPr>
          <w:rFonts w:ascii="ＭＳ ゴシック" w:eastAsia="ＭＳ ゴシック" w:hAnsi="ＭＳ ゴシック"/>
        </w:rPr>
      </w:pPr>
    </w:p>
    <w:p w14:paraId="0F2E0764" w14:textId="77777777" w:rsidR="00495D50" w:rsidRPr="00495D50" w:rsidRDefault="00495D50" w:rsidP="00C77FC9">
      <w:pPr>
        <w:rPr>
          <w:rFonts w:ascii="ＭＳ ゴシック" w:eastAsia="ＭＳ ゴシック" w:hAnsi="ＭＳ ゴシック"/>
        </w:rPr>
      </w:pPr>
    </w:p>
    <w:sectPr w:rsidR="00495D50" w:rsidRPr="00495D5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CF3EC" w14:textId="77777777" w:rsidR="005F3D7D" w:rsidRDefault="005F3D7D">
      <w:r>
        <w:separator/>
      </w:r>
    </w:p>
  </w:endnote>
  <w:endnote w:type="continuationSeparator" w:id="0">
    <w:p w14:paraId="3737C77B" w14:textId="77777777" w:rsidR="005F3D7D" w:rsidRDefault="005F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717661"/>
      <w:docPartObj>
        <w:docPartGallery w:val="Page Numbers (Bottom of Page)"/>
        <w:docPartUnique/>
      </w:docPartObj>
    </w:sdtPr>
    <w:sdtEndPr/>
    <w:sdtContent>
      <w:p w14:paraId="35BEA455" w14:textId="44F080C3" w:rsidR="00335BF7" w:rsidRDefault="00335BF7">
        <w:pPr>
          <w:pStyle w:val="a6"/>
          <w:jc w:val="center"/>
        </w:pPr>
        <w:r>
          <w:fldChar w:fldCharType="begin"/>
        </w:r>
        <w:r>
          <w:instrText>PAGE   \* MERGEFORMAT</w:instrText>
        </w:r>
        <w:r>
          <w:fldChar w:fldCharType="separate"/>
        </w:r>
        <w:r w:rsidR="00AD0FE7" w:rsidRPr="00AD0FE7">
          <w:rPr>
            <w:noProof/>
            <w:lang w:val="ja-JP"/>
          </w:rPr>
          <w:t>12</w:t>
        </w:r>
        <w:r>
          <w:fldChar w:fldCharType="end"/>
        </w:r>
      </w:p>
    </w:sdtContent>
  </w:sdt>
  <w:p w14:paraId="6DB330A3" w14:textId="77777777" w:rsidR="00335BF7" w:rsidRDefault="00335B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13422" w14:textId="77777777" w:rsidR="005F3D7D" w:rsidRDefault="005F3D7D">
      <w:r>
        <w:separator/>
      </w:r>
    </w:p>
  </w:footnote>
  <w:footnote w:type="continuationSeparator" w:id="0">
    <w:p w14:paraId="77458F4D" w14:textId="77777777" w:rsidR="005F3D7D" w:rsidRDefault="005F3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335"/>
    <w:multiLevelType w:val="hybridMultilevel"/>
    <w:tmpl w:val="CE948A70"/>
    <w:lvl w:ilvl="0" w:tplc="728E28DC">
      <w:numFmt w:val="bullet"/>
      <w:lvlText w:val="・"/>
      <w:lvlJc w:val="left"/>
      <w:pPr>
        <w:ind w:left="1331" w:hanging="420"/>
      </w:pPr>
      <w:rPr>
        <w:rFonts w:ascii="游明朝" w:eastAsia="游明朝" w:hAnsi="游明朝" w:cstheme="minorBidi"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1" w15:restartNumberingAfterBreak="0">
    <w:nsid w:val="0D436E75"/>
    <w:multiLevelType w:val="hybridMultilevel"/>
    <w:tmpl w:val="8CB2EB2A"/>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2656FC"/>
    <w:multiLevelType w:val="hybridMultilevel"/>
    <w:tmpl w:val="8092E692"/>
    <w:lvl w:ilvl="0" w:tplc="FC90D5D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550373"/>
    <w:multiLevelType w:val="hybridMultilevel"/>
    <w:tmpl w:val="12EC4388"/>
    <w:lvl w:ilvl="0" w:tplc="728E28D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56044"/>
    <w:multiLevelType w:val="hybridMultilevel"/>
    <w:tmpl w:val="5DA4D30C"/>
    <w:lvl w:ilvl="0" w:tplc="0D32905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0D31BCD"/>
    <w:multiLevelType w:val="hybridMultilevel"/>
    <w:tmpl w:val="77FC6B0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B390F1F"/>
    <w:multiLevelType w:val="hybridMultilevel"/>
    <w:tmpl w:val="A8EE4214"/>
    <w:lvl w:ilvl="0" w:tplc="728E28DC">
      <w:numFmt w:val="bullet"/>
      <w:lvlText w:val="・"/>
      <w:lvlJc w:val="left"/>
      <w:pPr>
        <w:ind w:left="368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460690"/>
    <w:multiLevelType w:val="hybridMultilevel"/>
    <w:tmpl w:val="57804186"/>
    <w:lvl w:ilvl="0" w:tplc="728E28DC">
      <w:numFmt w:val="bullet"/>
      <w:lvlText w:val="・"/>
      <w:lvlJc w:val="left"/>
      <w:pPr>
        <w:ind w:left="1262" w:hanging="420"/>
      </w:pPr>
      <w:rPr>
        <w:rFonts w:ascii="游明朝" w:eastAsia="游明朝" w:hAnsi="游明朝" w:cstheme="minorBidi"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8" w15:restartNumberingAfterBreak="0">
    <w:nsid w:val="688A4174"/>
    <w:multiLevelType w:val="hybridMultilevel"/>
    <w:tmpl w:val="F61C3614"/>
    <w:lvl w:ilvl="0" w:tplc="9FA4D7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B310201"/>
    <w:multiLevelType w:val="hybridMultilevel"/>
    <w:tmpl w:val="EADA391C"/>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ED77836"/>
    <w:multiLevelType w:val="hybridMultilevel"/>
    <w:tmpl w:val="E1DC42F6"/>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1" w15:restartNumberingAfterBreak="0">
    <w:nsid w:val="766B3221"/>
    <w:multiLevelType w:val="hybridMultilevel"/>
    <w:tmpl w:val="3D963022"/>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2" w15:restartNumberingAfterBreak="0">
    <w:nsid w:val="7D963080"/>
    <w:multiLevelType w:val="hybridMultilevel"/>
    <w:tmpl w:val="D512B182"/>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FA1255C"/>
    <w:multiLevelType w:val="hybridMultilevel"/>
    <w:tmpl w:val="E35AB3D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9"/>
  </w:num>
  <w:num w:numId="2">
    <w:abstractNumId w:val="1"/>
  </w:num>
  <w:num w:numId="3">
    <w:abstractNumId w:val="12"/>
  </w:num>
  <w:num w:numId="4">
    <w:abstractNumId w:val="5"/>
  </w:num>
  <w:num w:numId="5">
    <w:abstractNumId w:val="6"/>
  </w:num>
  <w:num w:numId="6">
    <w:abstractNumId w:val="3"/>
  </w:num>
  <w:num w:numId="7">
    <w:abstractNumId w:val="13"/>
  </w:num>
  <w:num w:numId="8">
    <w:abstractNumId w:val="7"/>
  </w:num>
  <w:num w:numId="9">
    <w:abstractNumId w:val="10"/>
  </w:num>
  <w:num w:numId="10">
    <w:abstractNumId w:val="11"/>
  </w:num>
  <w:num w:numId="11">
    <w:abstractNumId w:val="0"/>
  </w:num>
  <w:num w:numId="12">
    <w:abstractNumId w:val="8"/>
  </w:num>
  <w:num w:numId="13">
    <w:abstractNumId w:val="4"/>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74"/>
    <w:rsid w:val="00001E25"/>
    <w:rsid w:val="00003931"/>
    <w:rsid w:val="00003980"/>
    <w:rsid w:val="0000438A"/>
    <w:rsid w:val="00004E52"/>
    <w:rsid w:val="000072F0"/>
    <w:rsid w:val="00020E04"/>
    <w:rsid w:val="00022237"/>
    <w:rsid w:val="0002454D"/>
    <w:rsid w:val="00024C7E"/>
    <w:rsid w:val="00025F02"/>
    <w:rsid w:val="0002660E"/>
    <w:rsid w:val="00026DCE"/>
    <w:rsid w:val="00027206"/>
    <w:rsid w:val="00032DA8"/>
    <w:rsid w:val="00033044"/>
    <w:rsid w:val="00033205"/>
    <w:rsid w:val="0003332A"/>
    <w:rsid w:val="0003693F"/>
    <w:rsid w:val="00037F16"/>
    <w:rsid w:val="00043F07"/>
    <w:rsid w:val="0004447B"/>
    <w:rsid w:val="00044A9A"/>
    <w:rsid w:val="00046A28"/>
    <w:rsid w:val="000550C1"/>
    <w:rsid w:val="000608DB"/>
    <w:rsid w:val="000619F7"/>
    <w:rsid w:val="0006294B"/>
    <w:rsid w:val="00071315"/>
    <w:rsid w:val="0007418C"/>
    <w:rsid w:val="00083C3A"/>
    <w:rsid w:val="00084F93"/>
    <w:rsid w:val="00085F20"/>
    <w:rsid w:val="00091495"/>
    <w:rsid w:val="000968BB"/>
    <w:rsid w:val="000A0073"/>
    <w:rsid w:val="000A7860"/>
    <w:rsid w:val="000B2540"/>
    <w:rsid w:val="000B6F85"/>
    <w:rsid w:val="000C1BAB"/>
    <w:rsid w:val="000C3200"/>
    <w:rsid w:val="000C64A8"/>
    <w:rsid w:val="000D0486"/>
    <w:rsid w:val="000D39C2"/>
    <w:rsid w:val="000D4C7A"/>
    <w:rsid w:val="000D5CD1"/>
    <w:rsid w:val="000E06F2"/>
    <w:rsid w:val="000E0C46"/>
    <w:rsid w:val="000E230F"/>
    <w:rsid w:val="000E2F4C"/>
    <w:rsid w:val="000E3A84"/>
    <w:rsid w:val="000E4F6F"/>
    <w:rsid w:val="000F7E40"/>
    <w:rsid w:val="00100B8C"/>
    <w:rsid w:val="00103E7C"/>
    <w:rsid w:val="00104533"/>
    <w:rsid w:val="0010528E"/>
    <w:rsid w:val="00105A35"/>
    <w:rsid w:val="001120FE"/>
    <w:rsid w:val="001176AF"/>
    <w:rsid w:val="00125F59"/>
    <w:rsid w:val="001344FD"/>
    <w:rsid w:val="00134E9E"/>
    <w:rsid w:val="00135440"/>
    <w:rsid w:val="001355CF"/>
    <w:rsid w:val="00136A9F"/>
    <w:rsid w:val="00140DF2"/>
    <w:rsid w:val="0014272A"/>
    <w:rsid w:val="0014363C"/>
    <w:rsid w:val="00145238"/>
    <w:rsid w:val="00154582"/>
    <w:rsid w:val="001579E0"/>
    <w:rsid w:val="00162397"/>
    <w:rsid w:val="00165C98"/>
    <w:rsid w:val="00166E3D"/>
    <w:rsid w:val="00170E01"/>
    <w:rsid w:val="001723E2"/>
    <w:rsid w:val="00180359"/>
    <w:rsid w:val="00180379"/>
    <w:rsid w:val="00182054"/>
    <w:rsid w:val="00182174"/>
    <w:rsid w:val="00182215"/>
    <w:rsid w:val="0019059A"/>
    <w:rsid w:val="00193226"/>
    <w:rsid w:val="00194854"/>
    <w:rsid w:val="00197442"/>
    <w:rsid w:val="001A21A9"/>
    <w:rsid w:val="001A3328"/>
    <w:rsid w:val="001A5097"/>
    <w:rsid w:val="001A7BE8"/>
    <w:rsid w:val="001A7DB5"/>
    <w:rsid w:val="001B259A"/>
    <w:rsid w:val="001B7917"/>
    <w:rsid w:val="001B7EEE"/>
    <w:rsid w:val="001C0B42"/>
    <w:rsid w:val="001C1705"/>
    <w:rsid w:val="001C2FB4"/>
    <w:rsid w:val="001C3D99"/>
    <w:rsid w:val="001C5007"/>
    <w:rsid w:val="001C7957"/>
    <w:rsid w:val="001D24DC"/>
    <w:rsid w:val="001D463B"/>
    <w:rsid w:val="001E224F"/>
    <w:rsid w:val="001E2C6C"/>
    <w:rsid w:val="001E5018"/>
    <w:rsid w:val="001F37DE"/>
    <w:rsid w:val="001F71DF"/>
    <w:rsid w:val="00200193"/>
    <w:rsid w:val="002008CA"/>
    <w:rsid w:val="00203C6B"/>
    <w:rsid w:val="0020664D"/>
    <w:rsid w:val="00206BB7"/>
    <w:rsid w:val="00207D07"/>
    <w:rsid w:val="0021306D"/>
    <w:rsid w:val="002138E4"/>
    <w:rsid w:val="00213BA5"/>
    <w:rsid w:val="0021421F"/>
    <w:rsid w:val="002166A3"/>
    <w:rsid w:val="002222FD"/>
    <w:rsid w:val="00222983"/>
    <w:rsid w:val="00222A5D"/>
    <w:rsid w:val="0022517C"/>
    <w:rsid w:val="0022763C"/>
    <w:rsid w:val="0023128E"/>
    <w:rsid w:val="00243512"/>
    <w:rsid w:val="00243A3C"/>
    <w:rsid w:val="00244B26"/>
    <w:rsid w:val="002521D7"/>
    <w:rsid w:val="00252E2C"/>
    <w:rsid w:val="00254C6D"/>
    <w:rsid w:val="00261A98"/>
    <w:rsid w:val="00261D98"/>
    <w:rsid w:val="00265173"/>
    <w:rsid w:val="0026758E"/>
    <w:rsid w:val="002675DA"/>
    <w:rsid w:val="00267A3A"/>
    <w:rsid w:val="002722C1"/>
    <w:rsid w:val="00272A13"/>
    <w:rsid w:val="00273C9C"/>
    <w:rsid w:val="00275488"/>
    <w:rsid w:val="00276337"/>
    <w:rsid w:val="00276BCD"/>
    <w:rsid w:val="00280737"/>
    <w:rsid w:val="00281599"/>
    <w:rsid w:val="00281857"/>
    <w:rsid w:val="00282024"/>
    <w:rsid w:val="002834F0"/>
    <w:rsid w:val="0029132B"/>
    <w:rsid w:val="0029302A"/>
    <w:rsid w:val="00297A86"/>
    <w:rsid w:val="002A0EC4"/>
    <w:rsid w:val="002A4331"/>
    <w:rsid w:val="002A49CD"/>
    <w:rsid w:val="002B1438"/>
    <w:rsid w:val="002B1A90"/>
    <w:rsid w:val="002B2BE5"/>
    <w:rsid w:val="002B33C4"/>
    <w:rsid w:val="002B5C58"/>
    <w:rsid w:val="002B7C17"/>
    <w:rsid w:val="002C1ED4"/>
    <w:rsid w:val="002D2F6D"/>
    <w:rsid w:val="002D39A2"/>
    <w:rsid w:val="002D3BAE"/>
    <w:rsid w:val="002D51BB"/>
    <w:rsid w:val="002D782F"/>
    <w:rsid w:val="002E05B5"/>
    <w:rsid w:val="002E3A22"/>
    <w:rsid w:val="002E7A72"/>
    <w:rsid w:val="002F38A4"/>
    <w:rsid w:val="002F63A8"/>
    <w:rsid w:val="002F69A9"/>
    <w:rsid w:val="00303AE8"/>
    <w:rsid w:val="0031092C"/>
    <w:rsid w:val="00311D68"/>
    <w:rsid w:val="003151B0"/>
    <w:rsid w:val="00316915"/>
    <w:rsid w:val="0032132C"/>
    <w:rsid w:val="00321BD5"/>
    <w:rsid w:val="00321FB6"/>
    <w:rsid w:val="00324DA2"/>
    <w:rsid w:val="0033122E"/>
    <w:rsid w:val="0033299C"/>
    <w:rsid w:val="00332D04"/>
    <w:rsid w:val="00333819"/>
    <w:rsid w:val="0033460B"/>
    <w:rsid w:val="00335613"/>
    <w:rsid w:val="00335974"/>
    <w:rsid w:val="00335BF7"/>
    <w:rsid w:val="00341EF6"/>
    <w:rsid w:val="00347607"/>
    <w:rsid w:val="00351E43"/>
    <w:rsid w:val="003524A7"/>
    <w:rsid w:val="00352D9C"/>
    <w:rsid w:val="00352EB6"/>
    <w:rsid w:val="003565D6"/>
    <w:rsid w:val="0035726D"/>
    <w:rsid w:val="00360974"/>
    <w:rsid w:val="003647D8"/>
    <w:rsid w:val="00365D1C"/>
    <w:rsid w:val="0036646D"/>
    <w:rsid w:val="003752BD"/>
    <w:rsid w:val="00376657"/>
    <w:rsid w:val="00377A74"/>
    <w:rsid w:val="00377F8F"/>
    <w:rsid w:val="00381C37"/>
    <w:rsid w:val="0038230B"/>
    <w:rsid w:val="003840AD"/>
    <w:rsid w:val="00384592"/>
    <w:rsid w:val="0038498D"/>
    <w:rsid w:val="003908BF"/>
    <w:rsid w:val="00392C43"/>
    <w:rsid w:val="00393880"/>
    <w:rsid w:val="00396172"/>
    <w:rsid w:val="00396845"/>
    <w:rsid w:val="00396D59"/>
    <w:rsid w:val="003A614B"/>
    <w:rsid w:val="003A7753"/>
    <w:rsid w:val="003B15F2"/>
    <w:rsid w:val="003B617E"/>
    <w:rsid w:val="003B789C"/>
    <w:rsid w:val="003C1DC0"/>
    <w:rsid w:val="003C3410"/>
    <w:rsid w:val="003C74DE"/>
    <w:rsid w:val="003D15F8"/>
    <w:rsid w:val="003D2431"/>
    <w:rsid w:val="003D4070"/>
    <w:rsid w:val="003D4198"/>
    <w:rsid w:val="003D7A59"/>
    <w:rsid w:val="003E7372"/>
    <w:rsid w:val="003F25F8"/>
    <w:rsid w:val="003F271F"/>
    <w:rsid w:val="003F3CA9"/>
    <w:rsid w:val="003F69E9"/>
    <w:rsid w:val="004018B3"/>
    <w:rsid w:val="00401F3A"/>
    <w:rsid w:val="0040251B"/>
    <w:rsid w:val="00403226"/>
    <w:rsid w:val="0040447D"/>
    <w:rsid w:val="004054F7"/>
    <w:rsid w:val="004062A2"/>
    <w:rsid w:val="00406494"/>
    <w:rsid w:val="00407637"/>
    <w:rsid w:val="004110A3"/>
    <w:rsid w:val="0041242B"/>
    <w:rsid w:val="00412D53"/>
    <w:rsid w:val="004142D5"/>
    <w:rsid w:val="004157D0"/>
    <w:rsid w:val="00416BC6"/>
    <w:rsid w:val="00420BFB"/>
    <w:rsid w:val="00423675"/>
    <w:rsid w:val="004245B1"/>
    <w:rsid w:val="004252BC"/>
    <w:rsid w:val="00427369"/>
    <w:rsid w:val="00430F10"/>
    <w:rsid w:val="00431484"/>
    <w:rsid w:val="00432E45"/>
    <w:rsid w:val="00432FE9"/>
    <w:rsid w:val="00437871"/>
    <w:rsid w:val="00440535"/>
    <w:rsid w:val="004463BD"/>
    <w:rsid w:val="00453CAD"/>
    <w:rsid w:val="0045513A"/>
    <w:rsid w:val="0046034A"/>
    <w:rsid w:val="004613BF"/>
    <w:rsid w:val="00462831"/>
    <w:rsid w:val="00464AEC"/>
    <w:rsid w:val="00466B8B"/>
    <w:rsid w:val="00470717"/>
    <w:rsid w:val="00470DCA"/>
    <w:rsid w:val="00471338"/>
    <w:rsid w:val="004800FD"/>
    <w:rsid w:val="00480E05"/>
    <w:rsid w:val="0048479C"/>
    <w:rsid w:val="00491E26"/>
    <w:rsid w:val="00495D50"/>
    <w:rsid w:val="004964DD"/>
    <w:rsid w:val="004A13BF"/>
    <w:rsid w:val="004A3BC9"/>
    <w:rsid w:val="004A5563"/>
    <w:rsid w:val="004B05E5"/>
    <w:rsid w:val="004B090E"/>
    <w:rsid w:val="004B39E6"/>
    <w:rsid w:val="004B4029"/>
    <w:rsid w:val="004B4341"/>
    <w:rsid w:val="004B551B"/>
    <w:rsid w:val="004B78AE"/>
    <w:rsid w:val="004B7AF9"/>
    <w:rsid w:val="004C117A"/>
    <w:rsid w:val="004C4860"/>
    <w:rsid w:val="004C4DA4"/>
    <w:rsid w:val="004C504C"/>
    <w:rsid w:val="004C58EA"/>
    <w:rsid w:val="004D3360"/>
    <w:rsid w:val="004D55F0"/>
    <w:rsid w:val="004E1D9D"/>
    <w:rsid w:val="004E4A05"/>
    <w:rsid w:val="004F027A"/>
    <w:rsid w:val="004F0AA0"/>
    <w:rsid w:val="004F166F"/>
    <w:rsid w:val="004F4F62"/>
    <w:rsid w:val="004F76A0"/>
    <w:rsid w:val="004F7989"/>
    <w:rsid w:val="005108A7"/>
    <w:rsid w:val="00514EFB"/>
    <w:rsid w:val="005159C8"/>
    <w:rsid w:val="00515A2A"/>
    <w:rsid w:val="00515C71"/>
    <w:rsid w:val="0051634B"/>
    <w:rsid w:val="005229E2"/>
    <w:rsid w:val="0052319A"/>
    <w:rsid w:val="00526025"/>
    <w:rsid w:val="00527C1E"/>
    <w:rsid w:val="00530C17"/>
    <w:rsid w:val="00531D44"/>
    <w:rsid w:val="00531EFF"/>
    <w:rsid w:val="0053362A"/>
    <w:rsid w:val="00536C70"/>
    <w:rsid w:val="00537629"/>
    <w:rsid w:val="005407DA"/>
    <w:rsid w:val="0054566F"/>
    <w:rsid w:val="00545D0A"/>
    <w:rsid w:val="0054686F"/>
    <w:rsid w:val="005507A9"/>
    <w:rsid w:val="00551745"/>
    <w:rsid w:val="005525C3"/>
    <w:rsid w:val="00552666"/>
    <w:rsid w:val="00555595"/>
    <w:rsid w:val="00562121"/>
    <w:rsid w:val="00564726"/>
    <w:rsid w:val="005672C8"/>
    <w:rsid w:val="005772A7"/>
    <w:rsid w:val="00580AAE"/>
    <w:rsid w:val="005811A1"/>
    <w:rsid w:val="00584032"/>
    <w:rsid w:val="005856C5"/>
    <w:rsid w:val="0058577A"/>
    <w:rsid w:val="00587F81"/>
    <w:rsid w:val="00592558"/>
    <w:rsid w:val="00592FE5"/>
    <w:rsid w:val="00596581"/>
    <w:rsid w:val="005A0062"/>
    <w:rsid w:val="005A2E94"/>
    <w:rsid w:val="005A3EC6"/>
    <w:rsid w:val="005A5F61"/>
    <w:rsid w:val="005A6717"/>
    <w:rsid w:val="005A6E1B"/>
    <w:rsid w:val="005B1C4D"/>
    <w:rsid w:val="005B55B8"/>
    <w:rsid w:val="005B6E8B"/>
    <w:rsid w:val="005C5AE2"/>
    <w:rsid w:val="005D227A"/>
    <w:rsid w:val="005D2FE0"/>
    <w:rsid w:val="005D6EFB"/>
    <w:rsid w:val="005D70B9"/>
    <w:rsid w:val="005E5839"/>
    <w:rsid w:val="005F01C2"/>
    <w:rsid w:val="005F3ADE"/>
    <w:rsid w:val="005F3D7D"/>
    <w:rsid w:val="005F76E0"/>
    <w:rsid w:val="005F7BC2"/>
    <w:rsid w:val="00600133"/>
    <w:rsid w:val="00603E46"/>
    <w:rsid w:val="00612552"/>
    <w:rsid w:val="00615CB7"/>
    <w:rsid w:val="00621256"/>
    <w:rsid w:val="00622416"/>
    <w:rsid w:val="00623BB0"/>
    <w:rsid w:val="00625952"/>
    <w:rsid w:val="006260CB"/>
    <w:rsid w:val="0062679E"/>
    <w:rsid w:val="00626854"/>
    <w:rsid w:val="00627A91"/>
    <w:rsid w:val="0063011B"/>
    <w:rsid w:val="00631872"/>
    <w:rsid w:val="0063226D"/>
    <w:rsid w:val="00632457"/>
    <w:rsid w:val="0063691B"/>
    <w:rsid w:val="006378D8"/>
    <w:rsid w:val="00645AD0"/>
    <w:rsid w:val="00645CC9"/>
    <w:rsid w:val="00652570"/>
    <w:rsid w:val="00652A66"/>
    <w:rsid w:val="00656C6B"/>
    <w:rsid w:val="00657794"/>
    <w:rsid w:val="00657AEB"/>
    <w:rsid w:val="00661D58"/>
    <w:rsid w:val="006633E1"/>
    <w:rsid w:val="006649FD"/>
    <w:rsid w:val="00666100"/>
    <w:rsid w:val="00670D9C"/>
    <w:rsid w:val="006741BC"/>
    <w:rsid w:val="006752DD"/>
    <w:rsid w:val="00675FA8"/>
    <w:rsid w:val="00676E95"/>
    <w:rsid w:val="00684C86"/>
    <w:rsid w:val="00685760"/>
    <w:rsid w:val="00686A87"/>
    <w:rsid w:val="00687669"/>
    <w:rsid w:val="0069040D"/>
    <w:rsid w:val="006929DF"/>
    <w:rsid w:val="00695044"/>
    <w:rsid w:val="00697AE6"/>
    <w:rsid w:val="006A0006"/>
    <w:rsid w:val="006A27EA"/>
    <w:rsid w:val="006A37FA"/>
    <w:rsid w:val="006A3BE4"/>
    <w:rsid w:val="006A4EF1"/>
    <w:rsid w:val="006B0300"/>
    <w:rsid w:val="006B3C93"/>
    <w:rsid w:val="006B5524"/>
    <w:rsid w:val="006C147F"/>
    <w:rsid w:val="006C4257"/>
    <w:rsid w:val="006C6D70"/>
    <w:rsid w:val="006D0389"/>
    <w:rsid w:val="006D03B8"/>
    <w:rsid w:val="006D1559"/>
    <w:rsid w:val="006D3FB7"/>
    <w:rsid w:val="006D5FBE"/>
    <w:rsid w:val="006E0180"/>
    <w:rsid w:val="006E039A"/>
    <w:rsid w:val="006E3085"/>
    <w:rsid w:val="006E4585"/>
    <w:rsid w:val="006F2690"/>
    <w:rsid w:val="006F28F7"/>
    <w:rsid w:val="006F3BCD"/>
    <w:rsid w:val="006F6FE1"/>
    <w:rsid w:val="00700DA3"/>
    <w:rsid w:val="0070435D"/>
    <w:rsid w:val="007043E9"/>
    <w:rsid w:val="00704728"/>
    <w:rsid w:val="007050A6"/>
    <w:rsid w:val="00706E20"/>
    <w:rsid w:val="00707587"/>
    <w:rsid w:val="007122E4"/>
    <w:rsid w:val="0071383C"/>
    <w:rsid w:val="007169E9"/>
    <w:rsid w:val="007175BD"/>
    <w:rsid w:val="007209C1"/>
    <w:rsid w:val="00722A60"/>
    <w:rsid w:val="00723054"/>
    <w:rsid w:val="00724198"/>
    <w:rsid w:val="00724710"/>
    <w:rsid w:val="007247EF"/>
    <w:rsid w:val="0072710A"/>
    <w:rsid w:val="00727C52"/>
    <w:rsid w:val="00727FA4"/>
    <w:rsid w:val="0073288D"/>
    <w:rsid w:val="00732EB7"/>
    <w:rsid w:val="00733F96"/>
    <w:rsid w:val="00741A3C"/>
    <w:rsid w:val="00744B92"/>
    <w:rsid w:val="00750D43"/>
    <w:rsid w:val="00753AC4"/>
    <w:rsid w:val="00770893"/>
    <w:rsid w:val="007747A4"/>
    <w:rsid w:val="00774900"/>
    <w:rsid w:val="00777E65"/>
    <w:rsid w:val="00781A01"/>
    <w:rsid w:val="00782711"/>
    <w:rsid w:val="00787B47"/>
    <w:rsid w:val="00790AE4"/>
    <w:rsid w:val="007945D0"/>
    <w:rsid w:val="007A37CF"/>
    <w:rsid w:val="007A4271"/>
    <w:rsid w:val="007A63F0"/>
    <w:rsid w:val="007A7802"/>
    <w:rsid w:val="007A7F77"/>
    <w:rsid w:val="007B04C0"/>
    <w:rsid w:val="007B38C5"/>
    <w:rsid w:val="007B38DD"/>
    <w:rsid w:val="007C110E"/>
    <w:rsid w:val="007C1ED0"/>
    <w:rsid w:val="007C513C"/>
    <w:rsid w:val="007C55B8"/>
    <w:rsid w:val="007D0644"/>
    <w:rsid w:val="007D19B1"/>
    <w:rsid w:val="007E0E41"/>
    <w:rsid w:val="007F1720"/>
    <w:rsid w:val="007F3527"/>
    <w:rsid w:val="007F48A1"/>
    <w:rsid w:val="007F7EFB"/>
    <w:rsid w:val="008007B6"/>
    <w:rsid w:val="00802AD3"/>
    <w:rsid w:val="008047FF"/>
    <w:rsid w:val="00807622"/>
    <w:rsid w:val="00812533"/>
    <w:rsid w:val="008147E2"/>
    <w:rsid w:val="00814895"/>
    <w:rsid w:val="00815B66"/>
    <w:rsid w:val="008179FA"/>
    <w:rsid w:val="00817A5D"/>
    <w:rsid w:val="00822408"/>
    <w:rsid w:val="00822B39"/>
    <w:rsid w:val="0082468C"/>
    <w:rsid w:val="0082676C"/>
    <w:rsid w:val="00830EDD"/>
    <w:rsid w:val="008313B9"/>
    <w:rsid w:val="00832861"/>
    <w:rsid w:val="00833FFC"/>
    <w:rsid w:val="00834C55"/>
    <w:rsid w:val="008407B2"/>
    <w:rsid w:val="0085190E"/>
    <w:rsid w:val="00851EBE"/>
    <w:rsid w:val="008529EB"/>
    <w:rsid w:val="008562AA"/>
    <w:rsid w:val="00857FCA"/>
    <w:rsid w:val="00860592"/>
    <w:rsid w:val="008608EC"/>
    <w:rsid w:val="00860D8A"/>
    <w:rsid w:val="00862DD5"/>
    <w:rsid w:val="0087116C"/>
    <w:rsid w:val="00872E28"/>
    <w:rsid w:val="0087320B"/>
    <w:rsid w:val="00876348"/>
    <w:rsid w:val="00876FE3"/>
    <w:rsid w:val="00877E3C"/>
    <w:rsid w:val="0088038C"/>
    <w:rsid w:val="00880C73"/>
    <w:rsid w:val="00880EA3"/>
    <w:rsid w:val="00884F46"/>
    <w:rsid w:val="008879B6"/>
    <w:rsid w:val="00890C90"/>
    <w:rsid w:val="008946BC"/>
    <w:rsid w:val="0089492F"/>
    <w:rsid w:val="008978D7"/>
    <w:rsid w:val="008A0AFA"/>
    <w:rsid w:val="008A395C"/>
    <w:rsid w:val="008B27D1"/>
    <w:rsid w:val="008C5440"/>
    <w:rsid w:val="008C6330"/>
    <w:rsid w:val="008C7C2E"/>
    <w:rsid w:val="008D01E5"/>
    <w:rsid w:val="008D0FB3"/>
    <w:rsid w:val="008D14FC"/>
    <w:rsid w:val="008D1814"/>
    <w:rsid w:val="008D4FDE"/>
    <w:rsid w:val="008E10B4"/>
    <w:rsid w:val="008E133E"/>
    <w:rsid w:val="008E793D"/>
    <w:rsid w:val="008F6B22"/>
    <w:rsid w:val="008F7578"/>
    <w:rsid w:val="008F763D"/>
    <w:rsid w:val="0090253F"/>
    <w:rsid w:val="0090471B"/>
    <w:rsid w:val="00905628"/>
    <w:rsid w:val="00905D46"/>
    <w:rsid w:val="009062F3"/>
    <w:rsid w:val="009066B4"/>
    <w:rsid w:val="00911C85"/>
    <w:rsid w:val="00913AE6"/>
    <w:rsid w:val="00913BB1"/>
    <w:rsid w:val="0091497D"/>
    <w:rsid w:val="00922DAE"/>
    <w:rsid w:val="0092302C"/>
    <w:rsid w:val="00925126"/>
    <w:rsid w:val="009257D6"/>
    <w:rsid w:val="0092758B"/>
    <w:rsid w:val="00931054"/>
    <w:rsid w:val="00931B15"/>
    <w:rsid w:val="00932CE5"/>
    <w:rsid w:val="00932EFF"/>
    <w:rsid w:val="009337AF"/>
    <w:rsid w:val="009364D4"/>
    <w:rsid w:val="00936545"/>
    <w:rsid w:val="00937110"/>
    <w:rsid w:val="00937A5D"/>
    <w:rsid w:val="00945A3C"/>
    <w:rsid w:val="00945B2D"/>
    <w:rsid w:val="00945D1C"/>
    <w:rsid w:val="00946EE8"/>
    <w:rsid w:val="00954D84"/>
    <w:rsid w:val="0096016A"/>
    <w:rsid w:val="009605AA"/>
    <w:rsid w:val="00961832"/>
    <w:rsid w:val="00961909"/>
    <w:rsid w:val="00964028"/>
    <w:rsid w:val="00965AAB"/>
    <w:rsid w:val="00971454"/>
    <w:rsid w:val="0097271E"/>
    <w:rsid w:val="009730F5"/>
    <w:rsid w:val="00973ACF"/>
    <w:rsid w:val="00975412"/>
    <w:rsid w:val="009773CF"/>
    <w:rsid w:val="009845CB"/>
    <w:rsid w:val="00985D9C"/>
    <w:rsid w:val="00986568"/>
    <w:rsid w:val="00991316"/>
    <w:rsid w:val="00993234"/>
    <w:rsid w:val="00994037"/>
    <w:rsid w:val="009A1758"/>
    <w:rsid w:val="009A523A"/>
    <w:rsid w:val="009A641E"/>
    <w:rsid w:val="009A6DE3"/>
    <w:rsid w:val="009B3863"/>
    <w:rsid w:val="009B4D6A"/>
    <w:rsid w:val="009C1378"/>
    <w:rsid w:val="009C2F4D"/>
    <w:rsid w:val="009C3082"/>
    <w:rsid w:val="009C386E"/>
    <w:rsid w:val="009C54E5"/>
    <w:rsid w:val="009C54EC"/>
    <w:rsid w:val="009C5D20"/>
    <w:rsid w:val="009D31E1"/>
    <w:rsid w:val="009D7714"/>
    <w:rsid w:val="009E66EE"/>
    <w:rsid w:val="009E70B4"/>
    <w:rsid w:val="009E79A5"/>
    <w:rsid w:val="009F064D"/>
    <w:rsid w:val="009F3F38"/>
    <w:rsid w:val="009F46B7"/>
    <w:rsid w:val="009F4896"/>
    <w:rsid w:val="009F4F4D"/>
    <w:rsid w:val="009F50EC"/>
    <w:rsid w:val="009F5B7D"/>
    <w:rsid w:val="00A006FF"/>
    <w:rsid w:val="00A0239B"/>
    <w:rsid w:val="00A0511C"/>
    <w:rsid w:val="00A05B2A"/>
    <w:rsid w:val="00A05E8B"/>
    <w:rsid w:val="00A062C1"/>
    <w:rsid w:val="00A12A45"/>
    <w:rsid w:val="00A1510B"/>
    <w:rsid w:val="00A17E59"/>
    <w:rsid w:val="00A222F7"/>
    <w:rsid w:val="00A241BB"/>
    <w:rsid w:val="00A2793F"/>
    <w:rsid w:val="00A332A5"/>
    <w:rsid w:val="00A33417"/>
    <w:rsid w:val="00A33B04"/>
    <w:rsid w:val="00A34BF4"/>
    <w:rsid w:val="00A372D7"/>
    <w:rsid w:val="00A40E82"/>
    <w:rsid w:val="00A415E7"/>
    <w:rsid w:val="00A47118"/>
    <w:rsid w:val="00A5162F"/>
    <w:rsid w:val="00A51C8B"/>
    <w:rsid w:val="00A56560"/>
    <w:rsid w:val="00A61BCA"/>
    <w:rsid w:val="00A627FA"/>
    <w:rsid w:val="00A63525"/>
    <w:rsid w:val="00A66B73"/>
    <w:rsid w:val="00A71B4B"/>
    <w:rsid w:val="00A7550B"/>
    <w:rsid w:val="00A77A32"/>
    <w:rsid w:val="00A83EED"/>
    <w:rsid w:val="00A87FC9"/>
    <w:rsid w:val="00A96EED"/>
    <w:rsid w:val="00AA10D9"/>
    <w:rsid w:val="00AA3F2A"/>
    <w:rsid w:val="00AA7E27"/>
    <w:rsid w:val="00AB030F"/>
    <w:rsid w:val="00AB4B9F"/>
    <w:rsid w:val="00AB4DD0"/>
    <w:rsid w:val="00AB7F2B"/>
    <w:rsid w:val="00AC1FF6"/>
    <w:rsid w:val="00AC2457"/>
    <w:rsid w:val="00AC2C01"/>
    <w:rsid w:val="00AC42FB"/>
    <w:rsid w:val="00AC6D0D"/>
    <w:rsid w:val="00AD0FE7"/>
    <w:rsid w:val="00AD5CC8"/>
    <w:rsid w:val="00AE13C7"/>
    <w:rsid w:val="00AE2477"/>
    <w:rsid w:val="00AE49C4"/>
    <w:rsid w:val="00AE557C"/>
    <w:rsid w:val="00AE56AB"/>
    <w:rsid w:val="00AE765B"/>
    <w:rsid w:val="00AF23D1"/>
    <w:rsid w:val="00AF707F"/>
    <w:rsid w:val="00B0304E"/>
    <w:rsid w:val="00B03116"/>
    <w:rsid w:val="00B05837"/>
    <w:rsid w:val="00B05A8F"/>
    <w:rsid w:val="00B11F26"/>
    <w:rsid w:val="00B13016"/>
    <w:rsid w:val="00B22E57"/>
    <w:rsid w:val="00B244F7"/>
    <w:rsid w:val="00B24E4F"/>
    <w:rsid w:val="00B26355"/>
    <w:rsid w:val="00B279D5"/>
    <w:rsid w:val="00B37A67"/>
    <w:rsid w:val="00B42278"/>
    <w:rsid w:val="00B43F47"/>
    <w:rsid w:val="00B516DA"/>
    <w:rsid w:val="00B518BC"/>
    <w:rsid w:val="00B52D13"/>
    <w:rsid w:val="00B53306"/>
    <w:rsid w:val="00B56019"/>
    <w:rsid w:val="00B62590"/>
    <w:rsid w:val="00B63106"/>
    <w:rsid w:val="00B651FD"/>
    <w:rsid w:val="00B67B79"/>
    <w:rsid w:val="00B70F50"/>
    <w:rsid w:val="00B718DB"/>
    <w:rsid w:val="00B75DA5"/>
    <w:rsid w:val="00B76A6A"/>
    <w:rsid w:val="00B76C80"/>
    <w:rsid w:val="00B805C7"/>
    <w:rsid w:val="00B81043"/>
    <w:rsid w:val="00B82760"/>
    <w:rsid w:val="00B85E26"/>
    <w:rsid w:val="00B902FD"/>
    <w:rsid w:val="00B941D9"/>
    <w:rsid w:val="00B96A12"/>
    <w:rsid w:val="00BA1D74"/>
    <w:rsid w:val="00BA5C63"/>
    <w:rsid w:val="00BA6E14"/>
    <w:rsid w:val="00BB3666"/>
    <w:rsid w:val="00BB7A60"/>
    <w:rsid w:val="00BC0E44"/>
    <w:rsid w:val="00BC3D9C"/>
    <w:rsid w:val="00BC7A02"/>
    <w:rsid w:val="00BD0203"/>
    <w:rsid w:val="00BD234D"/>
    <w:rsid w:val="00BD5B99"/>
    <w:rsid w:val="00BD654A"/>
    <w:rsid w:val="00BE05A6"/>
    <w:rsid w:val="00BE671D"/>
    <w:rsid w:val="00BE6F74"/>
    <w:rsid w:val="00BF2BD8"/>
    <w:rsid w:val="00BF7D63"/>
    <w:rsid w:val="00C02630"/>
    <w:rsid w:val="00C036A3"/>
    <w:rsid w:val="00C03E64"/>
    <w:rsid w:val="00C04BE2"/>
    <w:rsid w:val="00C16CED"/>
    <w:rsid w:val="00C20276"/>
    <w:rsid w:val="00C20CEC"/>
    <w:rsid w:val="00C21AD3"/>
    <w:rsid w:val="00C2251F"/>
    <w:rsid w:val="00C23145"/>
    <w:rsid w:val="00C23CB4"/>
    <w:rsid w:val="00C23FAB"/>
    <w:rsid w:val="00C24C9C"/>
    <w:rsid w:val="00C26050"/>
    <w:rsid w:val="00C26DE4"/>
    <w:rsid w:val="00C278B4"/>
    <w:rsid w:val="00C315E4"/>
    <w:rsid w:val="00C32090"/>
    <w:rsid w:val="00C37143"/>
    <w:rsid w:val="00C428C8"/>
    <w:rsid w:val="00C438FA"/>
    <w:rsid w:val="00C4637C"/>
    <w:rsid w:val="00C50707"/>
    <w:rsid w:val="00C527F2"/>
    <w:rsid w:val="00C53D22"/>
    <w:rsid w:val="00C62108"/>
    <w:rsid w:val="00C65648"/>
    <w:rsid w:val="00C65C79"/>
    <w:rsid w:val="00C714C3"/>
    <w:rsid w:val="00C7756C"/>
    <w:rsid w:val="00C77FC9"/>
    <w:rsid w:val="00C814B8"/>
    <w:rsid w:val="00C828C6"/>
    <w:rsid w:val="00C83BF4"/>
    <w:rsid w:val="00C8530B"/>
    <w:rsid w:val="00C92940"/>
    <w:rsid w:val="00C93E0E"/>
    <w:rsid w:val="00C9614C"/>
    <w:rsid w:val="00CA18D0"/>
    <w:rsid w:val="00CA21D4"/>
    <w:rsid w:val="00CA2D02"/>
    <w:rsid w:val="00CA3278"/>
    <w:rsid w:val="00CB5AB2"/>
    <w:rsid w:val="00CB7BFB"/>
    <w:rsid w:val="00CC19AB"/>
    <w:rsid w:val="00CC1EDF"/>
    <w:rsid w:val="00CC32D9"/>
    <w:rsid w:val="00CC3425"/>
    <w:rsid w:val="00CD2DAF"/>
    <w:rsid w:val="00CE170A"/>
    <w:rsid w:val="00CE1EB2"/>
    <w:rsid w:val="00CE21EF"/>
    <w:rsid w:val="00CE38FD"/>
    <w:rsid w:val="00CE5392"/>
    <w:rsid w:val="00CE54A0"/>
    <w:rsid w:val="00CE5DC3"/>
    <w:rsid w:val="00CE6685"/>
    <w:rsid w:val="00CF0C39"/>
    <w:rsid w:val="00CF1A54"/>
    <w:rsid w:val="00CF3318"/>
    <w:rsid w:val="00CF3EC6"/>
    <w:rsid w:val="00CF5CE8"/>
    <w:rsid w:val="00D000B4"/>
    <w:rsid w:val="00D008DC"/>
    <w:rsid w:val="00D02B53"/>
    <w:rsid w:val="00D07FDA"/>
    <w:rsid w:val="00D1000A"/>
    <w:rsid w:val="00D1458A"/>
    <w:rsid w:val="00D16462"/>
    <w:rsid w:val="00D2151B"/>
    <w:rsid w:val="00D24DEA"/>
    <w:rsid w:val="00D32D65"/>
    <w:rsid w:val="00D33515"/>
    <w:rsid w:val="00D36332"/>
    <w:rsid w:val="00D36AA6"/>
    <w:rsid w:val="00D3709D"/>
    <w:rsid w:val="00D40321"/>
    <w:rsid w:val="00D406B7"/>
    <w:rsid w:val="00D42035"/>
    <w:rsid w:val="00D439A7"/>
    <w:rsid w:val="00D503F3"/>
    <w:rsid w:val="00D50FE9"/>
    <w:rsid w:val="00D51511"/>
    <w:rsid w:val="00D5152D"/>
    <w:rsid w:val="00D53C15"/>
    <w:rsid w:val="00D62743"/>
    <w:rsid w:val="00D62EF7"/>
    <w:rsid w:val="00D644D9"/>
    <w:rsid w:val="00D757ED"/>
    <w:rsid w:val="00D764F1"/>
    <w:rsid w:val="00D76541"/>
    <w:rsid w:val="00D76A75"/>
    <w:rsid w:val="00D770EC"/>
    <w:rsid w:val="00D77306"/>
    <w:rsid w:val="00D80270"/>
    <w:rsid w:val="00D856F6"/>
    <w:rsid w:val="00D87AC9"/>
    <w:rsid w:val="00D90F08"/>
    <w:rsid w:val="00D96A09"/>
    <w:rsid w:val="00D970FC"/>
    <w:rsid w:val="00DA07C2"/>
    <w:rsid w:val="00DA1865"/>
    <w:rsid w:val="00DA3B6C"/>
    <w:rsid w:val="00DA4383"/>
    <w:rsid w:val="00DA594C"/>
    <w:rsid w:val="00DB0F67"/>
    <w:rsid w:val="00DB5A71"/>
    <w:rsid w:val="00DC1FDC"/>
    <w:rsid w:val="00DC5127"/>
    <w:rsid w:val="00DC73BA"/>
    <w:rsid w:val="00DD4F4B"/>
    <w:rsid w:val="00DD7A55"/>
    <w:rsid w:val="00DD7D31"/>
    <w:rsid w:val="00DE6A0D"/>
    <w:rsid w:val="00DF08D7"/>
    <w:rsid w:val="00DF4E41"/>
    <w:rsid w:val="00DF6E04"/>
    <w:rsid w:val="00E0199A"/>
    <w:rsid w:val="00E02D95"/>
    <w:rsid w:val="00E02E84"/>
    <w:rsid w:val="00E04DE2"/>
    <w:rsid w:val="00E06895"/>
    <w:rsid w:val="00E079F3"/>
    <w:rsid w:val="00E13438"/>
    <w:rsid w:val="00E14DB1"/>
    <w:rsid w:val="00E16A06"/>
    <w:rsid w:val="00E17C94"/>
    <w:rsid w:val="00E20D58"/>
    <w:rsid w:val="00E23C06"/>
    <w:rsid w:val="00E248F9"/>
    <w:rsid w:val="00E257FB"/>
    <w:rsid w:val="00E25C44"/>
    <w:rsid w:val="00E2702B"/>
    <w:rsid w:val="00E3065A"/>
    <w:rsid w:val="00E308A3"/>
    <w:rsid w:val="00E3210D"/>
    <w:rsid w:val="00E333C0"/>
    <w:rsid w:val="00E3544F"/>
    <w:rsid w:val="00E3675A"/>
    <w:rsid w:val="00E40054"/>
    <w:rsid w:val="00E40416"/>
    <w:rsid w:val="00E424F7"/>
    <w:rsid w:val="00E433CC"/>
    <w:rsid w:val="00E43BBB"/>
    <w:rsid w:val="00E526D2"/>
    <w:rsid w:val="00E55A9F"/>
    <w:rsid w:val="00E57A9A"/>
    <w:rsid w:val="00E67BF0"/>
    <w:rsid w:val="00E714F4"/>
    <w:rsid w:val="00E7240E"/>
    <w:rsid w:val="00E73397"/>
    <w:rsid w:val="00E80EF5"/>
    <w:rsid w:val="00E81BDD"/>
    <w:rsid w:val="00E823E5"/>
    <w:rsid w:val="00E86CBF"/>
    <w:rsid w:val="00E87174"/>
    <w:rsid w:val="00E87459"/>
    <w:rsid w:val="00E939B5"/>
    <w:rsid w:val="00E96700"/>
    <w:rsid w:val="00E9792D"/>
    <w:rsid w:val="00E97FA3"/>
    <w:rsid w:val="00EA34CA"/>
    <w:rsid w:val="00EA441C"/>
    <w:rsid w:val="00EA4D8E"/>
    <w:rsid w:val="00EA774B"/>
    <w:rsid w:val="00EB2CA4"/>
    <w:rsid w:val="00EB68AA"/>
    <w:rsid w:val="00EC15EE"/>
    <w:rsid w:val="00EC26AF"/>
    <w:rsid w:val="00EC26E6"/>
    <w:rsid w:val="00EC5E8E"/>
    <w:rsid w:val="00EC62FF"/>
    <w:rsid w:val="00EC7C96"/>
    <w:rsid w:val="00ED131D"/>
    <w:rsid w:val="00ED2CA6"/>
    <w:rsid w:val="00ED75B3"/>
    <w:rsid w:val="00EE224A"/>
    <w:rsid w:val="00EE2537"/>
    <w:rsid w:val="00EE36EC"/>
    <w:rsid w:val="00EE4BDA"/>
    <w:rsid w:val="00EF0068"/>
    <w:rsid w:val="00EF59F6"/>
    <w:rsid w:val="00F01910"/>
    <w:rsid w:val="00F01E59"/>
    <w:rsid w:val="00F02615"/>
    <w:rsid w:val="00F026D1"/>
    <w:rsid w:val="00F03FB5"/>
    <w:rsid w:val="00F064BF"/>
    <w:rsid w:val="00F12715"/>
    <w:rsid w:val="00F1458A"/>
    <w:rsid w:val="00F14952"/>
    <w:rsid w:val="00F20A6D"/>
    <w:rsid w:val="00F23D8F"/>
    <w:rsid w:val="00F24FA1"/>
    <w:rsid w:val="00F253F2"/>
    <w:rsid w:val="00F2605B"/>
    <w:rsid w:val="00F26406"/>
    <w:rsid w:val="00F27017"/>
    <w:rsid w:val="00F27197"/>
    <w:rsid w:val="00F27457"/>
    <w:rsid w:val="00F27B30"/>
    <w:rsid w:val="00F321DE"/>
    <w:rsid w:val="00F335F0"/>
    <w:rsid w:val="00F33EB5"/>
    <w:rsid w:val="00F342F2"/>
    <w:rsid w:val="00F40E95"/>
    <w:rsid w:val="00F41528"/>
    <w:rsid w:val="00F4294C"/>
    <w:rsid w:val="00F442D2"/>
    <w:rsid w:val="00F50E2E"/>
    <w:rsid w:val="00F51809"/>
    <w:rsid w:val="00F52883"/>
    <w:rsid w:val="00F53A81"/>
    <w:rsid w:val="00F54EC5"/>
    <w:rsid w:val="00F54FAB"/>
    <w:rsid w:val="00F55B89"/>
    <w:rsid w:val="00F602E0"/>
    <w:rsid w:val="00F63A5F"/>
    <w:rsid w:val="00F66062"/>
    <w:rsid w:val="00F71783"/>
    <w:rsid w:val="00F73708"/>
    <w:rsid w:val="00F74A97"/>
    <w:rsid w:val="00F75BCB"/>
    <w:rsid w:val="00F82022"/>
    <w:rsid w:val="00F8407D"/>
    <w:rsid w:val="00F86F67"/>
    <w:rsid w:val="00F87D5D"/>
    <w:rsid w:val="00F87E0A"/>
    <w:rsid w:val="00F91BDF"/>
    <w:rsid w:val="00F92172"/>
    <w:rsid w:val="00F9542D"/>
    <w:rsid w:val="00FA06A0"/>
    <w:rsid w:val="00FA1A77"/>
    <w:rsid w:val="00FA3384"/>
    <w:rsid w:val="00FA58FD"/>
    <w:rsid w:val="00FA6DF4"/>
    <w:rsid w:val="00FB03E6"/>
    <w:rsid w:val="00FB1739"/>
    <w:rsid w:val="00FB1740"/>
    <w:rsid w:val="00FC1D92"/>
    <w:rsid w:val="00FC1E51"/>
    <w:rsid w:val="00FC3480"/>
    <w:rsid w:val="00FC4E19"/>
    <w:rsid w:val="00FD6D2A"/>
    <w:rsid w:val="00FE1429"/>
    <w:rsid w:val="00FE3761"/>
    <w:rsid w:val="00FE3994"/>
    <w:rsid w:val="00FF1A10"/>
    <w:rsid w:val="00FF6B73"/>
    <w:rsid w:val="00FF7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64E94D4"/>
  <w15:docId w15:val="{A67F9E98-5E90-4678-A662-ABDE071D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ヒラギノ角ゴ ProN W3" w:eastAsia="ヒラギノ角ゴ ProN W3"/>
      <w:sz w:val="18"/>
      <w:szCs w:val="18"/>
    </w:rPr>
  </w:style>
  <w:style w:type="character" w:customStyle="1" w:styleId="aa">
    <w:name w:val="吹き出し (文字)"/>
    <w:basedOn w:val="a0"/>
    <w:link w:val="a9"/>
    <w:uiPriority w:val="99"/>
    <w:semiHidden/>
    <w:rPr>
      <w:rFonts w:ascii="ヒラギノ角ゴ ProN W3" w:eastAsia="ヒラギノ角ゴ ProN W3"/>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character" w:customStyle="1" w:styleId="20">
    <w:name w:val="見出し 2 (文字)"/>
    <w:basedOn w:val="a0"/>
    <w:link w:val="2"/>
    <w:uiPriority w:val="9"/>
    <w:rPr>
      <w:rFonts w:asciiTheme="majorHAnsi" w:eastAsiaTheme="majorEastAsia" w:hAnsiTheme="majorHAnsi" w:cstheme="majorBidi"/>
    </w:rPr>
  </w:style>
  <w:style w:type="paragraph" w:styleId="af0">
    <w:name w:val="Date"/>
    <w:basedOn w:val="a"/>
    <w:next w:val="a"/>
    <w:link w:val="af1"/>
    <w:uiPriority w:val="99"/>
    <w:semiHidden/>
    <w:unhideWhenUsed/>
    <w:rsid w:val="007A7F77"/>
  </w:style>
  <w:style w:type="character" w:customStyle="1" w:styleId="af1">
    <w:name w:val="日付 (文字)"/>
    <w:basedOn w:val="a0"/>
    <w:link w:val="af0"/>
    <w:uiPriority w:val="99"/>
    <w:semiHidden/>
    <w:rsid w:val="007A7F77"/>
  </w:style>
  <w:style w:type="paragraph" w:styleId="af2">
    <w:name w:val="Revision"/>
    <w:hidden/>
    <w:uiPriority w:val="99"/>
    <w:semiHidden/>
    <w:rsid w:val="00F41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95465">
      <w:bodyDiv w:val="1"/>
      <w:marLeft w:val="0"/>
      <w:marRight w:val="0"/>
      <w:marTop w:val="0"/>
      <w:marBottom w:val="0"/>
      <w:divBdr>
        <w:top w:val="none" w:sz="0" w:space="0" w:color="auto"/>
        <w:left w:val="none" w:sz="0" w:space="0" w:color="auto"/>
        <w:bottom w:val="none" w:sz="0" w:space="0" w:color="auto"/>
        <w:right w:val="none" w:sz="0" w:space="0" w:color="auto"/>
      </w:divBdr>
    </w:div>
    <w:div w:id="699628336">
      <w:bodyDiv w:val="1"/>
      <w:marLeft w:val="0"/>
      <w:marRight w:val="0"/>
      <w:marTop w:val="0"/>
      <w:marBottom w:val="0"/>
      <w:divBdr>
        <w:top w:val="none" w:sz="0" w:space="0" w:color="auto"/>
        <w:left w:val="none" w:sz="0" w:space="0" w:color="auto"/>
        <w:bottom w:val="none" w:sz="0" w:space="0" w:color="auto"/>
        <w:right w:val="none" w:sz="0" w:space="0" w:color="auto"/>
      </w:divBdr>
    </w:div>
    <w:div w:id="801382437">
      <w:bodyDiv w:val="1"/>
      <w:marLeft w:val="0"/>
      <w:marRight w:val="0"/>
      <w:marTop w:val="0"/>
      <w:marBottom w:val="0"/>
      <w:divBdr>
        <w:top w:val="none" w:sz="0" w:space="0" w:color="auto"/>
        <w:left w:val="none" w:sz="0" w:space="0" w:color="auto"/>
        <w:bottom w:val="none" w:sz="0" w:space="0" w:color="auto"/>
        <w:right w:val="none" w:sz="0" w:space="0" w:color="auto"/>
      </w:divBdr>
    </w:div>
    <w:div w:id="1608193688">
      <w:bodyDiv w:val="1"/>
      <w:marLeft w:val="0"/>
      <w:marRight w:val="0"/>
      <w:marTop w:val="0"/>
      <w:marBottom w:val="0"/>
      <w:divBdr>
        <w:top w:val="none" w:sz="0" w:space="0" w:color="auto"/>
        <w:left w:val="none" w:sz="0" w:space="0" w:color="auto"/>
        <w:bottom w:val="none" w:sz="0" w:space="0" w:color="auto"/>
        <w:right w:val="none" w:sz="0" w:space="0" w:color="auto"/>
      </w:divBdr>
    </w:div>
    <w:div w:id="17846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E7801169CE7843B3508B2A4394E086" ma:contentTypeVersion="6" ma:contentTypeDescription="新しいドキュメントを作成します。" ma:contentTypeScope="" ma:versionID="5605e23ed1787a8d3f36f96a0a07ee73">
  <xsd:schema xmlns:xsd="http://www.w3.org/2001/XMLSchema" xmlns:xs="http://www.w3.org/2001/XMLSchema" xmlns:p="http://schemas.microsoft.com/office/2006/metadata/properties" xmlns:ns2="83fb7e71-2bec-4166-a91f-fca9649c3500" targetNamespace="http://schemas.microsoft.com/office/2006/metadata/properties" ma:root="true" ma:fieldsID="501110eee06542d83dd5bfcea492a95e" ns2:_="">
    <xsd:import namespace="83fb7e71-2bec-4166-a91f-fca9649c35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7e71-2bec-4166-a91f-fca9649c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32DB-F9C0-4849-9134-02EE23023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7e71-2bec-4166-a91f-fca9649c3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330BC-AE7E-4FC2-85F4-97ADF0A54415}">
  <ds:schemaRefs>
    <ds:schemaRef ds:uri="http://schemas.microsoft.com/office/infopath/2007/PartnerControls"/>
    <ds:schemaRef ds:uri="83fb7e71-2bec-4166-a91f-fca9649c350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AEB8C4AB-A2D5-403C-B1E7-4FF05EC9207F}">
  <ds:schemaRefs>
    <ds:schemaRef ds:uri="http://schemas.microsoft.com/sharepoint/v3/contenttype/forms"/>
  </ds:schemaRefs>
</ds:datastoreItem>
</file>

<file path=customXml/itemProps4.xml><?xml version="1.0" encoding="utf-8"?>
<ds:datastoreItem xmlns:ds="http://schemas.openxmlformats.org/officeDocument/2006/customXml" ds:itemID="{BC6149C1-8F48-4178-A4BF-9D102160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913</Words>
  <Characters>5206</Characters>
  <Application/>
  <DocSecurity>4</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祐史(matsuura-yushi.py2)</dc:creator>
  <cp:keywords/>
  <dc:description/>
  <cp:lastModifiedBy>東京都</cp:lastModifiedBy>
  <cp:revision>2</cp:revision>
  <cp:lastPrinted>2021-07-21T10:21:00Z</cp:lastPrinted>
  <dcterms:created xsi:type="dcterms:W3CDTF">2021-09-17T05:47:00Z</dcterms:created>
  <dcterms:modified xsi:type="dcterms:W3CDTF">2021-09-17T05:47:00Z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0x01010070E7801169CE7843B3508B2A4394E086</vt:lpwstr>
  </property>
</Properties>
</file>